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59"/>
        <w:gridCol w:w="3159"/>
        <w:gridCol w:w="3159"/>
      </w:tblGrid>
      <w:tr w:rsidR="008D583C" w:rsidRPr="008D583C" w:rsidTr="008D583C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D583C" w:rsidRPr="008D583C" w:rsidRDefault="008D583C" w:rsidP="008D583C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D583C" w:rsidRPr="008D583C" w:rsidRDefault="008D583C" w:rsidP="008D583C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8D583C" w:rsidRPr="008D583C" w:rsidRDefault="008D583C" w:rsidP="008D583C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Администрация городского округа «Город </w:t>
      </w:r>
      <w:proofErr w:type="spellStart"/>
      <w:r w:rsidRPr="00BE5C7D">
        <w:rPr>
          <w:sz w:val="28"/>
          <w:szCs w:val="28"/>
        </w:rPr>
        <w:t>Губаха</w:t>
      </w:r>
      <w:proofErr w:type="spellEnd"/>
      <w:r w:rsidRPr="00BE5C7D">
        <w:rPr>
          <w:sz w:val="28"/>
          <w:szCs w:val="28"/>
        </w:rPr>
        <w:t>»</w:t>
      </w:r>
    </w:p>
    <w:p w:rsidR="006A7FA3" w:rsidRPr="00BE5C7D" w:rsidRDefault="006A7FA3" w:rsidP="006A7FA3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>ПРОТОКОЛ №1</w:t>
      </w:r>
    </w:p>
    <w:p w:rsidR="006A7FA3" w:rsidRPr="00BE5C7D" w:rsidRDefault="006A7FA3" w:rsidP="006A7FA3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 xml:space="preserve">Заседания Межведомственного совета по противодействию коррупции.  </w:t>
      </w:r>
    </w:p>
    <w:p w:rsidR="006A7FA3" w:rsidRPr="00BE5C7D" w:rsidRDefault="0008020A" w:rsidP="006A7FA3">
      <w:pPr>
        <w:jc w:val="both"/>
        <w:rPr>
          <w:sz w:val="28"/>
          <w:szCs w:val="28"/>
        </w:rPr>
      </w:pPr>
      <w:r w:rsidRPr="00BE5C7D">
        <w:rPr>
          <w:b/>
          <w:sz w:val="28"/>
          <w:szCs w:val="28"/>
        </w:rPr>
        <w:t>03.04.2014</w:t>
      </w:r>
      <w:r w:rsidR="006A7FA3" w:rsidRPr="00BE5C7D">
        <w:rPr>
          <w:b/>
          <w:sz w:val="28"/>
          <w:szCs w:val="28"/>
        </w:rPr>
        <w:t>г</w:t>
      </w:r>
      <w:r w:rsidRPr="00BE5C7D">
        <w:rPr>
          <w:b/>
          <w:sz w:val="28"/>
          <w:szCs w:val="28"/>
        </w:rPr>
        <w:t>.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Присутств</w:t>
      </w:r>
      <w:r w:rsidR="00293BC4" w:rsidRPr="00BE5C7D">
        <w:rPr>
          <w:sz w:val="28"/>
          <w:szCs w:val="28"/>
        </w:rPr>
        <w:t xml:space="preserve">овали: 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Самара А.Ю.-  зам</w:t>
      </w:r>
      <w:r w:rsidR="00BE5C7D" w:rsidRPr="00BE5C7D">
        <w:rPr>
          <w:sz w:val="28"/>
          <w:szCs w:val="28"/>
        </w:rPr>
        <w:t xml:space="preserve">еститель председателя </w:t>
      </w:r>
      <w:proofErr w:type="gramStart"/>
      <w:r w:rsidR="00BE5C7D" w:rsidRPr="00BE5C7D">
        <w:rPr>
          <w:sz w:val="28"/>
          <w:szCs w:val="28"/>
        </w:rPr>
        <w:t>-з</w:t>
      </w:r>
      <w:proofErr w:type="gramEnd"/>
      <w:r w:rsidR="00BE5C7D" w:rsidRPr="00BE5C7D">
        <w:rPr>
          <w:sz w:val="28"/>
          <w:szCs w:val="28"/>
        </w:rPr>
        <w:t>ам</w:t>
      </w:r>
      <w:r w:rsidRPr="00BE5C7D">
        <w:rPr>
          <w:sz w:val="28"/>
          <w:szCs w:val="28"/>
        </w:rPr>
        <w:t>. главы администрации по вопросам организации управления</w:t>
      </w:r>
      <w:r w:rsidR="00DA4A4F" w:rsidRPr="00BE5C7D">
        <w:rPr>
          <w:sz w:val="28"/>
          <w:szCs w:val="28"/>
        </w:rPr>
        <w:t xml:space="preserve"> и внутренней политике</w:t>
      </w:r>
    </w:p>
    <w:p w:rsidR="0008020A" w:rsidRPr="00BE5C7D" w:rsidRDefault="0008020A" w:rsidP="0008020A">
      <w:pPr>
        <w:rPr>
          <w:sz w:val="28"/>
          <w:szCs w:val="28"/>
        </w:rPr>
      </w:pPr>
      <w:r w:rsidRPr="00BE5C7D">
        <w:rPr>
          <w:sz w:val="28"/>
          <w:szCs w:val="28"/>
        </w:rPr>
        <w:t>Кузнецов А.Б.- Начальник  межмуниципального отдела МВД России «</w:t>
      </w:r>
      <w:proofErr w:type="spellStart"/>
      <w:r w:rsidRPr="00BE5C7D">
        <w:rPr>
          <w:sz w:val="28"/>
          <w:szCs w:val="28"/>
        </w:rPr>
        <w:t>Губахинский</w:t>
      </w:r>
      <w:proofErr w:type="spellEnd"/>
      <w:r w:rsidRPr="00BE5C7D">
        <w:rPr>
          <w:sz w:val="28"/>
          <w:szCs w:val="28"/>
        </w:rPr>
        <w:t xml:space="preserve">» 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Попова О.А.  – зам главы по экономическому развитию. 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Буданова Г.А. – начальник фин. Управления.</w:t>
      </w:r>
    </w:p>
    <w:p w:rsidR="006A7FA3" w:rsidRPr="00BE5C7D" w:rsidRDefault="00293BC4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Баскакова С.В.- Начальник Управления образования</w:t>
      </w:r>
    </w:p>
    <w:p w:rsidR="00293BC4" w:rsidRPr="00BE5C7D" w:rsidRDefault="00293BC4" w:rsidP="006A7FA3">
      <w:pPr>
        <w:jc w:val="both"/>
        <w:rPr>
          <w:sz w:val="28"/>
          <w:szCs w:val="28"/>
        </w:rPr>
      </w:pPr>
      <w:proofErr w:type="spellStart"/>
      <w:r w:rsidRPr="00BE5C7D">
        <w:rPr>
          <w:sz w:val="28"/>
          <w:szCs w:val="28"/>
        </w:rPr>
        <w:t>Зоркина</w:t>
      </w:r>
      <w:proofErr w:type="spellEnd"/>
      <w:r w:rsidRPr="00BE5C7D">
        <w:rPr>
          <w:sz w:val="28"/>
          <w:szCs w:val="28"/>
        </w:rPr>
        <w:t xml:space="preserve"> И.В.- Начальник Управления культуры</w:t>
      </w:r>
    </w:p>
    <w:p w:rsidR="00293BC4" w:rsidRPr="00BE5C7D" w:rsidRDefault="00293BC4" w:rsidP="006A7FA3">
      <w:pPr>
        <w:jc w:val="both"/>
        <w:rPr>
          <w:sz w:val="28"/>
          <w:szCs w:val="28"/>
        </w:rPr>
      </w:pPr>
      <w:proofErr w:type="spellStart"/>
      <w:r w:rsidRPr="00BE5C7D">
        <w:rPr>
          <w:sz w:val="28"/>
          <w:szCs w:val="28"/>
        </w:rPr>
        <w:t>Метелева</w:t>
      </w:r>
      <w:proofErr w:type="spellEnd"/>
      <w:r w:rsidRPr="00BE5C7D">
        <w:rPr>
          <w:sz w:val="28"/>
          <w:szCs w:val="28"/>
        </w:rPr>
        <w:t xml:space="preserve"> Т.Э.- Начальник Территориального управления по решению вопросов п. Углеуральский, Нагорнский, Парма, </w:t>
      </w:r>
      <w:proofErr w:type="spellStart"/>
      <w:r w:rsidRPr="00BE5C7D">
        <w:rPr>
          <w:sz w:val="28"/>
          <w:szCs w:val="28"/>
        </w:rPr>
        <w:t>Шестаки</w:t>
      </w:r>
      <w:proofErr w:type="spellEnd"/>
    </w:p>
    <w:p w:rsidR="00293BC4" w:rsidRPr="00BE5C7D" w:rsidRDefault="00293BC4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Созина С.Б.- Начальник Территориального управления по решению вопросов п. Широковский</w:t>
      </w:r>
    </w:p>
    <w:p w:rsidR="00293BC4" w:rsidRPr="00BE5C7D" w:rsidRDefault="00293BC4" w:rsidP="006A7FA3">
      <w:pPr>
        <w:jc w:val="both"/>
        <w:rPr>
          <w:sz w:val="28"/>
          <w:szCs w:val="28"/>
        </w:rPr>
      </w:pPr>
      <w:proofErr w:type="spellStart"/>
      <w:r w:rsidRPr="00BE5C7D">
        <w:rPr>
          <w:sz w:val="28"/>
          <w:szCs w:val="28"/>
        </w:rPr>
        <w:t>Лиходедова</w:t>
      </w:r>
      <w:proofErr w:type="spellEnd"/>
      <w:r w:rsidRPr="00BE5C7D">
        <w:rPr>
          <w:sz w:val="28"/>
          <w:szCs w:val="28"/>
        </w:rPr>
        <w:t xml:space="preserve"> М.В.- начальник отдела обеспечения деятельности администрации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Мальцева Н.С. – гл. специалист  отдела правового обеспечения деятельности администрации, МУ.</w:t>
      </w:r>
    </w:p>
    <w:p w:rsidR="006A7FA3" w:rsidRPr="00BE5C7D" w:rsidRDefault="006A7FA3" w:rsidP="006A7FA3">
      <w:pPr>
        <w:jc w:val="both"/>
        <w:rPr>
          <w:sz w:val="28"/>
          <w:szCs w:val="28"/>
        </w:rPr>
      </w:pPr>
    </w:p>
    <w:p w:rsidR="006A7FA3" w:rsidRPr="00BE5C7D" w:rsidRDefault="006A7FA3" w:rsidP="006A7FA3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>Повестка дня:</w:t>
      </w:r>
    </w:p>
    <w:p w:rsidR="00DA4A4F" w:rsidRPr="00BE5C7D" w:rsidRDefault="00DA4A4F" w:rsidP="00DA4A4F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BE5C7D">
        <w:rPr>
          <w:szCs w:val="28"/>
        </w:rPr>
        <w:t>Ознакомление с Муниципальной программой по противодействию коррупции на 2014-2016 гг. и Планом мероприятий, утвержденной  постановлением администрации от 19.03.2014 № 354.;</w:t>
      </w:r>
    </w:p>
    <w:p w:rsidR="00DA4A4F" w:rsidRPr="00BE5C7D" w:rsidRDefault="00DA4A4F" w:rsidP="00DA4A4F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BE5C7D">
        <w:rPr>
          <w:szCs w:val="28"/>
        </w:rPr>
        <w:t xml:space="preserve">Отчет о выполнении Плана по противодействию коррупции за 2013 год и </w:t>
      </w:r>
      <w:r w:rsidRPr="00BE5C7D">
        <w:rPr>
          <w:szCs w:val="28"/>
          <w:lang w:val="en-US"/>
        </w:rPr>
        <w:t>I</w:t>
      </w:r>
      <w:r w:rsidRPr="00BE5C7D">
        <w:rPr>
          <w:szCs w:val="28"/>
        </w:rPr>
        <w:t xml:space="preserve"> квартал 2014г.;</w:t>
      </w:r>
    </w:p>
    <w:p w:rsidR="00DA4A4F" w:rsidRPr="00BE5C7D" w:rsidRDefault="00DA4A4F" w:rsidP="00DA4A4F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BE5C7D">
        <w:rPr>
          <w:szCs w:val="28"/>
        </w:rPr>
        <w:t xml:space="preserve">Обеспечение </w:t>
      </w:r>
      <w:proofErr w:type="gramStart"/>
      <w:r w:rsidRPr="00BE5C7D">
        <w:rPr>
          <w:szCs w:val="28"/>
        </w:rPr>
        <w:t>контроля за</w:t>
      </w:r>
      <w:proofErr w:type="gramEnd"/>
      <w:r w:rsidRPr="00BE5C7D">
        <w:rPr>
          <w:szCs w:val="28"/>
        </w:rPr>
        <w:t xml:space="preserve"> предоставлением сведений о доходах, согласно методических рекомендаций. </w:t>
      </w:r>
    </w:p>
    <w:p w:rsidR="00DA4A4F" w:rsidRPr="00BE5C7D" w:rsidRDefault="00DA4A4F" w:rsidP="00DA4A4F">
      <w:pPr>
        <w:pStyle w:val="a3"/>
        <w:spacing w:after="0"/>
        <w:rPr>
          <w:szCs w:val="28"/>
        </w:rPr>
      </w:pPr>
    </w:p>
    <w:p w:rsidR="006A7FA3" w:rsidRPr="00BE5C7D" w:rsidRDefault="00DA4A4F" w:rsidP="00DA4A4F">
      <w:pPr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>СЛУШАЛИ:</w:t>
      </w:r>
    </w:p>
    <w:p w:rsidR="00DA4A4F" w:rsidRPr="00BE5C7D" w:rsidRDefault="00BE5C7D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     </w:t>
      </w:r>
      <w:r w:rsidR="00DA4A4F" w:rsidRPr="00BE5C7D">
        <w:rPr>
          <w:sz w:val="28"/>
          <w:szCs w:val="28"/>
        </w:rPr>
        <w:t xml:space="preserve">Самара А.Ю.- Присутствующие были ознакомлены с утвержденной Программой по противодействию коррупции и Планом мероприятий, обращено </w:t>
      </w:r>
      <w:proofErr w:type="gramStart"/>
      <w:r w:rsidR="00DA4A4F" w:rsidRPr="00BE5C7D">
        <w:rPr>
          <w:sz w:val="28"/>
          <w:szCs w:val="28"/>
        </w:rPr>
        <w:t>внимание</w:t>
      </w:r>
      <w:proofErr w:type="gramEnd"/>
      <w:r w:rsidR="00DA4A4F" w:rsidRPr="00BE5C7D">
        <w:rPr>
          <w:sz w:val="28"/>
          <w:szCs w:val="28"/>
        </w:rPr>
        <w:t xml:space="preserve"> что Программа будет действовать 3 года (2014-2016 годы); с основными целями и задачами данной Программы.</w:t>
      </w:r>
    </w:p>
    <w:p w:rsidR="00DA4A4F" w:rsidRPr="00BE5C7D" w:rsidRDefault="00DA4A4F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     Обратила внимание на исполнение  п. 1.4. Перечня мероприятий Муниципальной программы: необходимо направлять проекты НПА на проведение независимой экспертизы, путём его размещения на официальном сайте муниципального образования;</w:t>
      </w:r>
    </w:p>
    <w:p w:rsidR="00DA4A4F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П. 1.6. Перечня мероприяти</w:t>
      </w:r>
      <w:proofErr w:type="gramStart"/>
      <w:r w:rsidRPr="00BE5C7D">
        <w:rPr>
          <w:sz w:val="28"/>
          <w:szCs w:val="28"/>
        </w:rPr>
        <w:t>й-</w:t>
      </w:r>
      <w:proofErr w:type="gramEnd"/>
      <w:r w:rsidRPr="00BE5C7D">
        <w:rPr>
          <w:sz w:val="28"/>
          <w:szCs w:val="28"/>
        </w:rPr>
        <w:t xml:space="preserve"> необходимо все полученные </w:t>
      </w:r>
      <w:proofErr w:type="spellStart"/>
      <w:r w:rsidRPr="00BE5C7D">
        <w:rPr>
          <w:sz w:val="28"/>
          <w:szCs w:val="28"/>
        </w:rPr>
        <w:t>антикоррупционные</w:t>
      </w:r>
      <w:proofErr w:type="spellEnd"/>
      <w:r w:rsidRPr="00BE5C7D">
        <w:rPr>
          <w:sz w:val="28"/>
          <w:szCs w:val="28"/>
        </w:rPr>
        <w:t xml:space="preserve"> заключения (независимые и проводимые правовым управлением администрации) размещать на сайте;</w:t>
      </w:r>
    </w:p>
    <w:p w:rsidR="006A7FA3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lastRenderedPageBreak/>
        <w:t>П. 2.2. Перечн</w:t>
      </w:r>
      <w:proofErr w:type="gramStart"/>
      <w:r w:rsidRPr="00BE5C7D">
        <w:rPr>
          <w:sz w:val="28"/>
          <w:szCs w:val="28"/>
        </w:rPr>
        <w:t>я-</w:t>
      </w:r>
      <w:proofErr w:type="gramEnd"/>
      <w:r w:rsidRPr="00BE5C7D">
        <w:rPr>
          <w:sz w:val="28"/>
          <w:szCs w:val="28"/>
        </w:rPr>
        <w:t xml:space="preserve"> на сайте необходимо создать «электронный ящик» для сообщения гражданами и организациями информации о коррупционном поведении муниципальных служащих;</w:t>
      </w:r>
    </w:p>
    <w:p w:rsidR="000B3E7A" w:rsidRPr="00BE5C7D" w:rsidRDefault="0024392D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П. 3.2. Перечн</w:t>
      </w:r>
      <w:proofErr w:type="gramStart"/>
      <w:r w:rsidRPr="00BE5C7D">
        <w:rPr>
          <w:sz w:val="28"/>
          <w:szCs w:val="28"/>
        </w:rPr>
        <w:t>я-</w:t>
      </w:r>
      <w:proofErr w:type="gramEnd"/>
      <w:r w:rsidRPr="00BE5C7D">
        <w:rPr>
          <w:sz w:val="28"/>
          <w:szCs w:val="28"/>
        </w:rPr>
        <w:t xml:space="preserve"> о необходимости </w:t>
      </w:r>
      <w:proofErr w:type="spellStart"/>
      <w:r w:rsidRPr="00BE5C7D">
        <w:rPr>
          <w:sz w:val="28"/>
          <w:szCs w:val="28"/>
        </w:rPr>
        <w:t>серъезного</w:t>
      </w:r>
      <w:proofErr w:type="spellEnd"/>
      <w:r w:rsidRPr="00BE5C7D">
        <w:rPr>
          <w:sz w:val="28"/>
          <w:szCs w:val="28"/>
        </w:rPr>
        <w:t xml:space="preserve"> подхода к предоставлению сведений о доходах за 2013 год (об ответственности за несвоевременность предоставления и недостоверность);</w:t>
      </w:r>
    </w:p>
    <w:p w:rsidR="006A7FA3" w:rsidRPr="00BE5C7D" w:rsidRDefault="006A7FA3" w:rsidP="00BE5C7D">
      <w:pPr>
        <w:ind w:left="360"/>
        <w:jc w:val="both"/>
        <w:rPr>
          <w:b/>
          <w:sz w:val="28"/>
          <w:szCs w:val="28"/>
        </w:rPr>
      </w:pPr>
      <w:r w:rsidRPr="00BE5C7D">
        <w:rPr>
          <w:b/>
          <w:sz w:val="28"/>
          <w:szCs w:val="28"/>
        </w:rPr>
        <w:t xml:space="preserve">РЕШИЛИ: </w:t>
      </w:r>
    </w:p>
    <w:p w:rsidR="00945255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1. </w:t>
      </w:r>
      <w:r w:rsidR="00DA4A4F" w:rsidRPr="00BE5C7D">
        <w:rPr>
          <w:sz w:val="28"/>
          <w:szCs w:val="28"/>
        </w:rPr>
        <w:t xml:space="preserve">Начальнику отдела обеспечения деятельности администрации </w:t>
      </w:r>
      <w:proofErr w:type="spellStart"/>
      <w:r w:rsidR="00DA4A4F" w:rsidRPr="00BE5C7D">
        <w:rPr>
          <w:sz w:val="28"/>
          <w:szCs w:val="28"/>
        </w:rPr>
        <w:t>Лиходедовой</w:t>
      </w:r>
      <w:proofErr w:type="spellEnd"/>
      <w:r w:rsidR="00DA4A4F" w:rsidRPr="00BE5C7D">
        <w:rPr>
          <w:sz w:val="28"/>
          <w:szCs w:val="28"/>
        </w:rPr>
        <w:t xml:space="preserve"> М.В. взять под контроль исполнение п. 1.4. </w:t>
      </w:r>
      <w:r w:rsidRPr="00BE5C7D">
        <w:rPr>
          <w:sz w:val="28"/>
          <w:szCs w:val="28"/>
        </w:rPr>
        <w:t xml:space="preserve">Перечня программных мероприятий; руководителям самостоятельных структурных подразделений  (с правами юридического лица) </w:t>
      </w:r>
      <w:r w:rsidR="00DA4A4F" w:rsidRPr="00BE5C7D">
        <w:rPr>
          <w:sz w:val="28"/>
          <w:szCs w:val="28"/>
        </w:rPr>
        <w:t xml:space="preserve"> </w:t>
      </w:r>
      <w:r w:rsidRPr="00BE5C7D">
        <w:rPr>
          <w:sz w:val="28"/>
          <w:szCs w:val="28"/>
        </w:rPr>
        <w:t>своевременно направлять в отдел обеспечения деятельности администрации проекты НПА для предварительного их размещения на сайте округа;</w:t>
      </w:r>
    </w:p>
    <w:p w:rsidR="000B3E7A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2. </w:t>
      </w:r>
      <w:proofErr w:type="gramStart"/>
      <w:r w:rsidRPr="00BE5C7D">
        <w:rPr>
          <w:sz w:val="28"/>
          <w:szCs w:val="28"/>
        </w:rPr>
        <w:t xml:space="preserve">Начальнику правового управления Матюшиной Я.Г. после проведения </w:t>
      </w:r>
      <w:proofErr w:type="spellStart"/>
      <w:r w:rsidRPr="00BE5C7D">
        <w:rPr>
          <w:sz w:val="28"/>
          <w:szCs w:val="28"/>
        </w:rPr>
        <w:t>антикоррупционной</w:t>
      </w:r>
      <w:proofErr w:type="spellEnd"/>
      <w:r w:rsidRPr="00BE5C7D">
        <w:rPr>
          <w:sz w:val="28"/>
          <w:szCs w:val="28"/>
        </w:rPr>
        <w:t xml:space="preserve"> экспертизы проектов НПА направлять их в отдел обеспечения деятельности администрации для размещения на сайте;</w:t>
      </w:r>
      <w:proofErr w:type="gramEnd"/>
    </w:p>
    <w:p w:rsidR="000B3E7A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Начальнику отдела обеспечения деятельности администрации </w:t>
      </w:r>
      <w:proofErr w:type="spellStart"/>
      <w:r w:rsidRPr="00BE5C7D">
        <w:rPr>
          <w:sz w:val="28"/>
          <w:szCs w:val="28"/>
        </w:rPr>
        <w:t>Лиходедовой</w:t>
      </w:r>
      <w:proofErr w:type="spellEnd"/>
      <w:r w:rsidRPr="00BE5C7D">
        <w:rPr>
          <w:sz w:val="28"/>
          <w:szCs w:val="28"/>
        </w:rPr>
        <w:t xml:space="preserve"> М.В. взять под контроль исполнение п. 2.2., после создания «электронных ящиков» в средствах массовой информации опубликовать данную информацию, указав при этом телефон доверия; так же на сайте опубликовать телефон доверия и межмуниципального отдела МВД России «</w:t>
      </w:r>
      <w:proofErr w:type="spellStart"/>
      <w:r w:rsidRPr="00BE5C7D">
        <w:rPr>
          <w:sz w:val="28"/>
          <w:szCs w:val="28"/>
        </w:rPr>
        <w:t>Губахинский</w:t>
      </w:r>
      <w:proofErr w:type="spellEnd"/>
      <w:r w:rsidRPr="00BE5C7D">
        <w:rPr>
          <w:sz w:val="28"/>
          <w:szCs w:val="28"/>
        </w:rPr>
        <w:t xml:space="preserve">». </w:t>
      </w:r>
    </w:p>
    <w:p w:rsidR="000B3E7A" w:rsidRPr="00BE5C7D" w:rsidRDefault="000B3E7A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3. Всем руководителям подразделений отчеты о проделанной работе в сфере противодействия коррупции направлять в отдел обеспечения деятельности администрации для дальнейшего их размещения на сайте;</w:t>
      </w:r>
    </w:p>
    <w:p w:rsidR="006A7FA3" w:rsidRPr="00BE5C7D" w:rsidRDefault="0024392D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4. Начальнику отдела обеспечения деятельности администрации </w:t>
      </w:r>
      <w:proofErr w:type="spellStart"/>
      <w:r w:rsidRPr="00BE5C7D">
        <w:rPr>
          <w:sz w:val="28"/>
          <w:szCs w:val="28"/>
        </w:rPr>
        <w:t>Лиходедовой</w:t>
      </w:r>
      <w:proofErr w:type="spellEnd"/>
      <w:r w:rsidRPr="00BE5C7D">
        <w:rPr>
          <w:sz w:val="28"/>
          <w:szCs w:val="28"/>
        </w:rPr>
        <w:t xml:space="preserve"> М.В. взять под контроль исполнение п. 3.2. Перечня программных мероприятий;</w:t>
      </w:r>
    </w:p>
    <w:p w:rsidR="0024392D" w:rsidRPr="00BE5C7D" w:rsidRDefault="0024392D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5. Начальнику отдела обеспечения деятельности администрации </w:t>
      </w:r>
      <w:proofErr w:type="spellStart"/>
      <w:r w:rsidRPr="00BE5C7D">
        <w:rPr>
          <w:sz w:val="28"/>
          <w:szCs w:val="28"/>
        </w:rPr>
        <w:t>Лиходедовой</w:t>
      </w:r>
      <w:proofErr w:type="spellEnd"/>
      <w:r w:rsidRPr="00BE5C7D">
        <w:rPr>
          <w:sz w:val="28"/>
          <w:szCs w:val="28"/>
        </w:rPr>
        <w:t xml:space="preserve"> М.В. запланировать проведение  в </w:t>
      </w:r>
      <w:r w:rsidRPr="00BE5C7D">
        <w:rPr>
          <w:sz w:val="28"/>
          <w:szCs w:val="28"/>
          <w:lang w:val="en-US"/>
        </w:rPr>
        <w:t>III</w:t>
      </w:r>
      <w:r w:rsidRPr="00BE5C7D">
        <w:rPr>
          <w:sz w:val="28"/>
          <w:szCs w:val="28"/>
        </w:rPr>
        <w:t xml:space="preserve"> квартале  2014 г. семинара, совместно с межмуниципальным  отделом  МВД России «</w:t>
      </w:r>
      <w:proofErr w:type="spellStart"/>
      <w:r w:rsidRPr="00BE5C7D">
        <w:rPr>
          <w:sz w:val="28"/>
          <w:szCs w:val="28"/>
        </w:rPr>
        <w:t>Губахинский</w:t>
      </w:r>
      <w:proofErr w:type="spellEnd"/>
      <w:r w:rsidRPr="00BE5C7D">
        <w:rPr>
          <w:sz w:val="28"/>
          <w:szCs w:val="28"/>
        </w:rPr>
        <w:t>»</w:t>
      </w:r>
      <w:proofErr w:type="gramStart"/>
      <w:r w:rsidRPr="00BE5C7D">
        <w:rPr>
          <w:sz w:val="28"/>
          <w:szCs w:val="28"/>
        </w:rPr>
        <w:t xml:space="preserve"> ,</w:t>
      </w:r>
      <w:proofErr w:type="gramEnd"/>
      <w:r w:rsidRPr="00BE5C7D">
        <w:rPr>
          <w:sz w:val="28"/>
          <w:szCs w:val="28"/>
        </w:rPr>
        <w:t xml:space="preserve"> на т</w:t>
      </w:r>
      <w:r w:rsidR="00BE5C7D" w:rsidRPr="00BE5C7D">
        <w:rPr>
          <w:sz w:val="28"/>
          <w:szCs w:val="28"/>
        </w:rPr>
        <w:t>е</w:t>
      </w:r>
      <w:r w:rsidRPr="00BE5C7D">
        <w:rPr>
          <w:sz w:val="28"/>
          <w:szCs w:val="28"/>
        </w:rPr>
        <w:t>му об админис</w:t>
      </w:r>
      <w:r w:rsidR="00BE5C7D" w:rsidRPr="00BE5C7D">
        <w:rPr>
          <w:sz w:val="28"/>
          <w:szCs w:val="28"/>
        </w:rPr>
        <w:t>т</w:t>
      </w:r>
      <w:r w:rsidRPr="00BE5C7D">
        <w:rPr>
          <w:sz w:val="28"/>
          <w:szCs w:val="28"/>
        </w:rPr>
        <w:t>ративной и уголовной отве</w:t>
      </w:r>
      <w:r w:rsidR="00BE5C7D" w:rsidRPr="00BE5C7D">
        <w:rPr>
          <w:sz w:val="28"/>
          <w:szCs w:val="28"/>
        </w:rPr>
        <w:t>т</w:t>
      </w:r>
      <w:r w:rsidRPr="00BE5C7D">
        <w:rPr>
          <w:sz w:val="28"/>
          <w:szCs w:val="28"/>
        </w:rPr>
        <w:t>ственности за коррупционные правонарушения и преступления;</w:t>
      </w:r>
    </w:p>
    <w:p w:rsidR="00BE5C7D" w:rsidRPr="00BE5C7D" w:rsidRDefault="00BE5C7D" w:rsidP="00BE5C7D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 xml:space="preserve">6. Руководителям </w:t>
      </w:r>
      <w:proofErr w:type="gramStart"/>
      <w:r w:rsidRPr="00BE5C7D">
        <w:rPr>
          <w:sz w:val="28"/>
          <w:szCs w:val="28"/>
        </w:rPr>
        <w:t>структурных</w:t>
      </w:r>
      <w:proofErr w:type="gramEnd"/>
      <w:r w:rsidRPr="00BE5C7D">
        <w:rPr>
          <w:sz w:val="28"/>
          <w:szCs w:val="28"/>
        </w:rPr>
        <w:t xml:space="preserve"> подразделения ежеквартально предоставлять в отдел обеспечения деятельности администрации отчеты о проделанной работе в сфере противодействия коррупции.</w:t>
      </w:r>
    </w:p>
    <w:p w:rsidR="00BE5C7D" w:rsidRPr="00BE5C7D" w:rsidRDefault="00BE5C7D" w:rsidP="0024392D">
      <w:pPr>
        <w:rPr>
          <w:sz w:val="28"/>
          <w:szCs w:val="28"/>
        </w:rPr>
      </w:pPr>
    </w:p>
    <w:p w:rsidR="0024392D" w:rsidRPr="00BE5C7D" w:rsidRDefault="0024392D" w:rsidP="006A7FA3">
      <w:pPr>
        <w:jc w:val="both"/>
        <w:rPr>
          <w:sz w:val="28"/>
          <w:szCs w:val="28"/>
        </w:rPr>
      </w:pPr>
    </w:p>
    <w:p w:rsidR="00945255" w:rsidRPr="00BE5C7D" w:rsidRDefault="00BE5C7D" w:rsidP="006A7FA3">
      <w:pPr>
        <w:jc w:val="both"/>
        <w:rPr>
          <w:sz w:val="28"/>
          <w:szCs w:val="28"/>
        </w:rPr>
      </w:pPr>
      <w:r w:rsidRPr="00BE5C7D">
        <w:rPr>
          <w:sz w:val="28"/>
          <w:szCs w:val="28"/>
        </w:rPr>
        <w:t>Заместитель председателя                                                                  А.Ю. Самара</w:t>
      </w:r>
    </w:p>
    <w:p w:rsidR="00BE5C7D" w:rsidRPr="00BE5C7D" w:rsidRDefault="00BE5C7D" w:rsidP="006A7FA3">
      <w:pPr>
        <w:jc w:val="both"/>
        <w:rPr>
          <w:sz w:val="28"/>
          <w:szCs w:val="28"/>
        </w:rPr>
      </w:pPr>
    </w:p>
    <w:p w:rsidR="00BE5C7D" w:rsidRPr="00BE5C7D" w:rsidRDefault="00BE5C7D" w:rsidP="006A7FA3">
      <w:pPr>
        <w:jc w:val="both"/>
        <w:rPr>
          <w:sz w:val="28"/>
          <w:szCs w:val="28"/>
        </w:rPr>
      </w:pPr>
    </w:p>
    <w:p w:rsidR="00BE5C7D" w:rsidRPr="00BE5C7D" w:rsidRDefault="00BE5C7D" w:rsidP="006A7FA3">
      <w:pPr>
        <w:jc w:val="both"/>
        <w:rPr>
          <w:sz w:val="28"/>
          <w:szCs w:val="28"/>
        </w:rPr>
      </w:pPr>
    </w:p>
    <w:p w:rsidR="00BE5C7D" w:rsidRPr="00BE5C7D" w:rsidRDefault="00BE5C7D" w:rsidP="006A7FA3">
      <w:pPr>
        <w:jc w:val="both"/>
        <w:rPr>
          <w:sz w:val="28"/>
          <w:szCs w:val="28"/>
        </w:rPr>
      </w:pPr>
    </w:p>
    <w:p w:rsidR="0086036E" w:rsidRPr="008D583C" w:rsidRDefault="006A7FA3" w:rsidP="00BE5C7D">
      <w:pPr>
        <w:jc w:val="both"/>
      </w:pPr>
      <w:r w:rsidRPr="00BE5C7D">
        <w:rPr>
          <w:sz w:val="28"/>
          <w:szCs w:val="28"/>
        </w:rPr>
        <w:t>Вела протокол Н.С. Мальцева</w:t>
      </w:r>
    </w:p>
    <w:sectPr w:rsidR="0086036E" w:rsidRPr="008D583C" w:rsidSect="00F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48C"/>
    <w:multiLevelType w:val="hybridMultilevel"/>
    <w:tmpl w:val="298424DE"/>
    <w:lvl w:ilvl="0" w:tplc="3864B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00F9A"/>
    <w:multiLevelType w:val="hybridMultilevel"/>
    <w:tmpl w:val="BD9A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F48C5"/>
    <w:multiLevelType w:val="hybridMultilevel"/>
    <w:tmpl w:val="8424C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36BEC"/>
    <w:multiLevelType w:val="hybridMultilevel"/>
    <w:tmpl w:val="33C2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667"/>
    <w:rsid w:val="00011A1C"/>
    <w:rsid w:val="0005378A"/>
    <w:rsid w:val="0008020A"/>
    <w:rsid w:val="000B3E7A"/>
    <w:rsid w:val="0024392D"/>
    <w:rsid w:val="00293BC4"/>
    <w:rsid w:val="00392BAB"/>
    <w:rsid w:val="004D2FC7"/>
    <w:rsid w:val="00537667"/>
    <w:rsid w:val="00543C15"/>
    <w:rsid w:val="00621577"/>
    <w:rsid w:val="006535DB"/>
    <w:rsid w:val="006A7FA3"/>
    <w:rsid w:val="00730BEF"/>
    <w:rsid w:val="0086036E"/>
    <w:rsid w:val="00865BA8"/>
    <w:rsid w:val="008C70E5"/>
    <w:rsid w:val="008D583C"/>
    <w:rsid w:val="00945255"/>
    <w:rsid w:val="00A02E9C"/>
    <w:rsid w:val="00A13C7C"/>
    <w:rsid w:val="00A42700"/>
    <w:rsid w:val="00BE5C7D"/>
    <w:rsid w:val="00CE6231"/>
    <w:rsid w:val="00D72BE5"/>
    <w:rsid w:val="00DA4A4F"/>
    <w:rsid w:val="00E80FF4"/>
    <w:rsid w:val="00F42E35"/>
    <w:rsid w:val="00F442DB"/>
    <w:rsid w:val="00FB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basedOn w:val="a0"/>
    <w:rsid w:val="00537667"/>
    <w:rPr>
      <w:rFonts w:ascii="Trebuchet MS" w:hAnsi="Trebuchet MS" w:hint="default"/>
      <w:color w:val="333333"/>
    </w:rPr>
  </w:style>
  <w:style w:type="paragraph" w:styleId="a3">
    <w:name w:val="Body Text"/>
    <w:basedOn w:val="a"/>
    <w:link w:val="a4"/>
    <w:rsid w:val="00DA4A4F"/>
    <w:pPr>
      <w:spacing w:after="120"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pc9</cp:lastModifiedBy>
  <cp:revision>2</cp:revision>
  <cp:lastPrinted>2014-04-04T03:22:00Z</cp:lastPrinted>
  <dcterms:created xsi:type="dcterms:W3CDTF">2014-04-04T03:24:00Z</dcterms:created>
  <dcterms:modified xsi:type="dcterms:W3CDTF">2014-04-04T03:24:00Z</dcterms:modified>
</cp:coreProperties>
</file>