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8E" w:rsidRDefault="00DF43A8" w:rsidP="00CC5BE8">
      <w:pPr>
        <w:pStyle w:val="a9"/>
        <w:spacing w:before="0" w:after="0" w:line="36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213360</wp:posOffset>
            </wp:positionV>
            <wp:extent cx="647700" cy="857250"/>
            <wp:effectExtent l="0" t="0" r="0" b="0"/>
            <wp:wrapTight wrapText="bothSides">
              <wp:wrapPolygon edited="0">
                <wp:start x="6353" y="480"/>
                <wp:lineTo x="3812" y="1440"/>
                <wp:lineTo x="1906" y="18240"/>
                <wp:lineTo x="5082" y="20160"/>
                <wp:lineTo x="9529" y="20160"/>
                <wp:lineTo x="12706" y="20160"/>
                <wp:lineTo x="16518" y="20160"/>
                <wp:lineTo x="20965" y="17760"/>
                <wp:lineTo x="20965" y="5760"/>
                <wp:lineTo x="18424" y="1440"/>
                <wp:lineTo x="15882" y="480"/>
                <wp:lineTo x="6353" y="480"/>
              </wp:wrapPolygon>
            </wp:wrapTight>
            <wp:docPr id="9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BE8">
        <w:rPr>
          <w:rFonts w:ascii="Times New Roman" w:hAnsi="Times New Roman"/>
          <w:sz w:val="28"/>
          <w:szCs w:val="28"/>
        </w:rPr>
        <w:t>ПРОЕКТ</w:t>
      </w:r>
    </w:p>
    <w:p w:rsidR="00DF43A8" w:rsidRDefault="00DF43A8" w:rsidP="001B113C">
      <w:pPr>
        <w:pStyle w:val="a9"/>
        <w:spacing w:before="0" w:after="0" w:line="360" w:lineRule="exact"/>
        <w:rPr>
          <w:rFonts w:ascii="Times New Roman" w:hAnsi="Times New Roman"/>
          <w:sz w:val="28"/>
          <w:szCs w:val="28"/>
        </w:rPr>
      </w:pPr>
    </w:p>
    <w:p w:rsidR="00DF43A8" w:rsidRDefault="00DF43A8" w:rsidP="001B113C">
      <w:pPr>
        <w:pStyle w:val="a9"/>
        <w:spacing w:before="0" w:after="0" w:line="360" w:lineRule="exact"/>
        <w:rPr>
          <w:rFonts w:ascii="Times New Roman" w:hAnsi="Times New Roman"/>
          <w:sz w:val="28"/>
          <w:szCs w:val="28"/>
        </w:rPr>
      </w:pPr>
    </w:p>
    <w:p w:rsidR="00DF43A8" w:rsidRDefault="00DF43A8" w:rsidP="001B113C">
      <w:pPr>
        <w:pStyle w:val="a9"/>
        <w:spacing w:before="0" w:after="0" w:line="360" w:lineRule="exact"/>
        <w:rPr>
          <w:rFonts w:ascii="Times New Roman" w:hAnsi="Times New Roman"/>
          <w:sz w:val="28"/>
          <w:szCs w:val="28"/>
        </w:rPr>
      </w:pPr>
    </w:p>
    <w:p w:rsidR="00DF43A8" w:rsidRDefault="00DF43A8" w:rsidP="001B113C">
      <w:pPr>
        <w:pStyle w:val="a9"/>
        <w:spacing w:before="0" w:after="0" w:line="360" w:lineRule="exact"/>
        <w:rPr>
          <w:rFonts w:ascii="Times New Roman" w:hAnsi="Times New Roman"/>
          <w:sz w:val="28"/>
          <w:szCs w:val="28"/>
        </w:rPr>
      </w:pPr>
    </w:p>
    <w:p w:rsidR="001B113C" w:rsidRPr="00CC5BE8" w:rsidRDefault="001B113C" w:rsidP="001B113C">
      <w:pPr>
        <w:pStyle w:val="a9"/>
        <w:spacing w:before="0" w:after="0" w:line="360" w:lineRule="exact"/>
        <w:rPr>
          <w:rFonts w:ascii="Times New Roman" w:hAnsi="Times New Roman"/>
          <w:b w:val="0"/>
          <w:sz w:val="28"/>
          <w:szCs w:val="28"/>
        </w:rPr>
      </w:pPr>
      <w:r w:rsidRPr="00C95BF2">
        <w:rPr>
          <w:rFonts w:ascii="Times New Roman" w:hAnsi="Times New Roman"/>
          <w:sz w:val="28"/>
          <w:szCs w:val="28"/>
        </w:rPr>
        <w:t>РЕШЕНИЕ</w:t>
      </w:r>
    </w:p>
    <w:p w:rsidR="001B113C" w:rsidRPr="00C95BF2" w:rsidRDefault="001B113C" w:rsidP="001B113C">
      <w:pPr>
        <w:pStyle w:val="a9"/>
        <w:spacing w:before="0" w:after="0" w:line="360" w:lineRule="exact"/>
        <w:rPr>
          <w:rFonts w:ascii="Times New Roman" w:hAnsi="Times New Roman"/>
          <w:b w:val="0"/>
          <w:sz w:val="28"/>
          <w:szCs w:val="28"/>
        </w:rPr>
      </w:pPr>
      <w:r w:rsidRPr="00C95BF2">
        <w:rPr>
          <w:rFonts w:ascii="Times New Roman" w:hAnsi="Times New Roman"/>
          <w:sz w:val="28"/>
          <w:szCs w:val="28"/>
        </w:rPr>
        <w:t>ГУБАХИНСКОЙ ГОРОДСКОЙ ДУМЫ</w:t>
      </w:r>
    </w:p>
    <w:p w:rsidR="001B113C" w:rsidRPr="00C95BF2" w:rsidRDefault="001B113C" w:rsidP="001B113C">
      <w:pPr>
        <w:pStyle w:val="a9"/>
        <w:spacing w:before="0" w:after="0" w:line="360" w:lineRule="exact"/>
        <w:rPr>
          <w:rFonts w:ascii="Times New Roman" w:hAnsi="Times New Roman"/>
          <w:b w:val="0"/>
          <w:sz w:val="28"/>
          <w:szCs w:val="28"/>
        </w:rPr>
      </w:pPr>
      <w:r w:rsidRPr="00C95BF2">
        <w:rPr>
          <w:rFonts w:ascii="Times New Roman" w:hAnsi="Times New Roman"/>
          <w:sz w:val="28"/>
          <w:szCs w:val="28"/>
          <w:lang w:val="en-US"/>
        </w:rPr>
        <w:t>I</w:t>
      </w:r>
      <w:r w:rsidR="006C5D3E">
        <w:rPr>
          <w:rFonts w:ascii="Times New Roman" w:hAnsi="Times New Roman"/>
          <w:sz w:val="28"/>
          <w:szCs w:val="28"/>
          <w:lang w:val="en-US"/>
        </w:rPr>
        <w:t>I</w:t>
      </w:r>
      <w:r w:rsidR="00DF43A8">
        <w:rPr>
          <w:rFonts w:ascii="Times New Roman" w:hAnsi="Times New Roman"/>
          <w:sz w:val="28"/>
          <w:szCs w:val="28"/>
        </w:rPr>
        <w:t xml:space="preserve"> </w:t>
      </w:r>
      <w:r w:rsidRPr="00C95BF2">
        <w:rPr>
          <w:rFonts w:ascii="Times New Roman" w:hAnsi="Times New Roman"/>
          <w:sz w:val="28"/>
          <w:szCs w:val="28"/>
        </w:rPr>
        <w:t>СОЗЫВА</w:t>
      </w:r>
    </w:p>
    <w:p w:rsidR="001B113C" w:rsidRDefault="001B113C" w:rsidP="001B113C">
      <w:pPr>
        <w:spacing w:line="240" w:lineRule="exact"/>
        <w:ind w:left="567" w:firstLine="141"/>
      </w:pPr>
    </w:p>
    <w:p w:rsidR="001B113C" w:rsidRDefault="009B2FB9" w:rsidP="001B113C">
      <w:pPr>
        <w:spacing w:line="240" w:lineRule="exac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</w:t>
      </w:r>
      <w:r w:rsidR="001B113C">
        <w:rPr>
          <w:sz w:val="28"/>
          <w:szCs w:val="28"/>
          <w:u w:val="single"/>
        </w:rPr>
        <w:t>.</w:t>
      </w:r>
      <w:r w:rsidR="00F33836">
        <w:rPr>
          <w:sz w:val="28"/>
          <w:szCs w:val="28"/>
          <w:u w:val="single"/>
        </w:rPr>
        <w:t>01.2019</w:t>
      </w:r>
      <w:r w:rsidR="001B113C">
        <w:rPr>
          <w:sz w:val="28"/>
          <w:szCs w:val="28"/>
          <w:u w:val="single"/>
        </w:rPr>
        <w:t xml:space="preserve"> г.</w:t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  <w:u w:val="single"/>
        </w:rPr>
        <w:t xml:space="preserve">№ </w:t>
      </w:r>
    </w:p>
    <w:p w:rsidR="00D52B90" w:rsidRDefault="00D52B90" w:rsidP="00D52B90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6E4D45" w:rsidRPr="006E4D45" w:rsidTr="006E4D45">
        <w:trPr>
          <w:trHeight w:val="730"/>
        </w:trPr>
        <w:tc>
          <w:tcPr>
            <w:tcW w:w="4219" w:type="dxa"/>
          </w:tcPr>
          <w:p w:rsidR="006E4D45" w:rsidRPr="006E4D45" w:rsidRDefault="006E4D45" w:rsidP="003640E4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AC2018">
              <w:rPr>
                <w:b/>
                <w:sz w:val="28"/>
                <w:szCs w:val="28"/>
              </w:rPr>
              <w:t>Об утверждении Положения о Контрольно - счетной палате Губахинского городского округа</w:t>
            </w:r>
          </w:p>
        </w:tc>
      </w:tr>
    </w:tbl>
    <w:p w:rsidR="0088354B" w:rsidRPr="0088354B" w:rsidRDefault="001D79D9" w:rsidP="006E4D45">
      <w:pPr>
        <w:spacing w:befor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88354B" w:rsidRPr="0088354B">
        <w:rPr>
          <w:sz w:val="28"/>
          <w:szCs w:val="28"/>
        </w:rPr>
        <w:t xml:space="preserve"> Федеральным </w:t>
      </w:r>
      <w:hyperlink r:id="rId9" w:history="1">
        <w:r w:rsidR="0088354B" w:rsidRPr="0088354B">
          <w:rPr>
            <w:sz w:val="28"/>
            <w:szCs w:val="28"/>
          </w:rPr>
          <w:t>законом</w:t>
        </w:r>
      </w:hyperlink>
      <w:r w:rsidR="0088354B" w:rsidRPr="0088354B">
        <w:rPr>
          <w:sz w:val="28"/>
          <w:szCs w:val="28"/>
        </w:rPr>
        <w:t xml:space="preserve">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33836">
        <w:rPr>
          <w:sz w:val="28"/>
          <w:szCs w:val="28"/>
        </w:rPr>
        <w:t xml:space="preserve">решением </w:t>
      </w:r>
      <w:r w:rsidR="00F33836" w:rsidRPr="0088354B">
        <w:rPr>
          <w:sz w:val="28"/>
          <w:szCs w:val="28"/>
        </w:rPr>
        <w:t>Губахинской городской Думы</w:t>
      </w:r>
      <w:r w:rsidR="00F33836" w:rsidRPr="00DB4F09">
        <w:rPr>
          <w:sz w:val="28"/>
          <w:szCs w:val="28"/>
        </w:rPr>
        <w:t xml:space="preserve"> </w:t>
      </w:r>
      <w:r w:rsidR="00F33836">
        <w:rPr>
          <w:sz w:val="28"/>
          <w:szCs w:val="28"/>
        </w:rPr>
        <w:t xml:space="preserve">от 21.12.2018 </w:t>
      </w:r>
      <w:r w:rsidR="00F33836" w:rsidRPr="00DB4F09">
        <w:rPr>
          <w:sz w:val="28"/>
          <w:szCs w:val="28"/>
        </w:rPr>
        <w:t>№</w:t>
      </w:r>
      <w:r w:rsidR="00F33836">
        <w:rPr>
          <w:sz w:val="28"/>
          <w:szCs w:val="28"/>
        </w:rPr>
        <w:t> 12</w:t>
      </w:r>
      <w:r w:rsidR="00F33836" w:rsidRPr="00DB4F09">
        <w:rPr>
          <w:sz w:val="28"/>
          <w:szCs w:val="28"/>
        </w:rPr>
        <w:t xml:space="preserve">2 </w:t>
      </w:r>
      <w:r w:rsidR="00F33836">
        <w:rPr>
          <w:sz w:val="28"/>
          <w:szCs w:val="28"/>
        </w:rPr>
        <w:t xml:space="preserve"> «О в</w:t>
      </w:r>
      <w:r w:rsidR="00F33836" w:rsidRPr="00DB4F09">
        <w:rPr>
          <w:sz w:val="28"/>
          <w:szCs w:val="28"/>
        </w:rPr>
        <w:t>нес</w:t>
      </w:r>
      <w:r w:rsidR="00F33836">
        <w:rPr>
          <w:sz w:val="28"/>
          <w:szCs w:val="28"/>
        </w:rPr>
        <w:t>ении изменений</w:t>
      </w:r>
      <w:r w:rsidR="00F33836" w:rsidRPr="00DB4F09">
        <w:rPr>
          <w:sz w:val="28"/>
          <w:szCs w:val="28"/>
        </w:rPr>
        <w:t xml:space="preserve"> в решение Губахинской городской Думы от 27.10.2016 года №</w:t>
      </w:r>
      <w:r w:rsidR="00F33836">
        <w:rPr>
          <w:sz w:val="28"/>
          <w:szCs w:val="28"/>
        </w:rPr>
        <w:t> </w:t>
      </w:r>
      <w:r w:rsidR="00F33836" w:rsidRPr="00DB4F09">
        <w:rPr>
          <w:sz w:val="28"/>
          <w:szCs w:val="28"/>
        </w:rPr>
        <w:t>372 «О создании Контрольно-счетной палаты Губахинского городского округа с правами юридического лица»</w:t>
      </w:r>
      <w:r w:rsidR="00F33836">
        <w:rPr>
          <w:sz w:val="28"/>
          <w:szCs w:val="28"/>
        </w:rPr>
        <w:t xml:space="preserve">, </w:t>
      </w:r>
      <w:r w:rsidR="0088354B" w:rsidRPr="0088354B">
        <w:rPr>
          <w:sz w:val="28"/>
          <w:szCs w:val="28"/>
        </w:rPr>
        <w:t>статьями 22, 35, 36 Устава  Губахинского городского округа,</w:t>
      </w:r>
      <w:r w:rsidR="0088354B">
        <w:rPr>
          <w:sz w:val="28"/>
          <w:szCs w:val="28"/>
        </w:rPr>
        <w:t xml:space="preserve"> </w:t>
      </w:r>
      <w:r w:rsidR="0088354B" w:rsidRPr="0088354B">
        <w:rPr>
          <w:sz w:val="28"/>
          <w:szCs w:val="28"/>
        </w:rPr>
        <w:t>Губахинская городская Дума РЕШАЕТ:</w:t>
      </w:r>
    </w:p>
    <w:p w:rsidR="001D79D9" w:rsidRDefault="001D79D9" w:rsidP="001D79D9">
      <w:pPr>
        <w:pStyle w:val="ad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 w:rsidRPr="001D79D9">
        <w:rPr>
          <w:sz w:val="28"/>
          <w:szCs w:val="28"/>
        </w:rPr>
        <w:t xml:space="preserve">Утвердить </w:t>
      </w:r>
      <w:hyperlink w:anchor="Par21" w:history="1">
        <w:r w:rsidR="0088354B" w:rsidRPr="001D79D9">
          <w:rPr>
            <w:sz w:val="28"/>
            <w:szCs w:val="28"/>
          </w:rPr>
          <w:t>Положение</w:t>
        </w:r>
      </w:hyperlink>
      <w:r w:rsidR="0088354B" w:rsidRPr="001D79D9">
        <w:rPr>
          <w:sz w:val="28"/>
          <w:szCs w:val="28"/>
        </w:rPr>
        <w:t xml:space="preserve"> о Контрольно-счетной палате Губахинского городского округа</w:t>
      </w:r>
      <w:r>
        <w:rPr>
          <w:sz w:val="28"/>
          <w:szCs w:val="28"/>
        </w:rPr>
        <w:t xml:space="preserve"> согласно Приложению.</w:t>
      </w:r>
    </w:p>
    <w:p w:rsidR="001D79D9" w:rsidRPr="001D79D9" w:rsidRDefault="001D79D9" w:rsidP="001D79D9">
      <w:pPr>
        <w:pStyle w:val="ad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 w:rsidRPr="001D79D9">
        <w:rPr>
          <w:sz w:val="28"/>
          <w:szCs w:val="28"/>
        </w:rPr>
        <w:t xml:space="preserve">Считать  утратившими силу следующие </w:t>
      </w:r>
      <w:r w:rsidR="00AD1C59">
        <w:rPr>
          <w:sz w:val="28"/>
          <w:szCs w:val="28"/>
        </w:rPr>
        <w:t>решения</w:t>
      </w:r>
      <w:r w:rsidRPr="001D79D9">
        <w:rPr>
          <w:sz w:val="28"/>
          <w:szCs w:val="28"/>
        </w:rPr>
        <w:t xml:space="preserve"> Губахинской городской Думы:</w:t>
      </w:r>
    </w:p>
    <w:p w:rsidR="001D79D9" w:rsidRDefault="001D79D9" w:rsidP="001D79D9">
      <w:pPr>
        <w:pStyle w:val="ad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D79D9">
        <w:rPr>
          <w:sz w:val="28"/>
          <w:szCs w:val="28"/>
        </w:rPr>
        <w:t>от 27.03.2014 № 174 «Об утверждении Положения о Контрольно-счетной палате Губахинского городского округа»;</w:t>
      </w:r>
    </w:p>
    <w:p w:rsidR="001D79D9" w:rsidRDefault="001D79D9" w:rsidP="001D79D9">
      <w:pPr>
        <w:pStyle w:val="ad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D79D9">
        <w:rPr>
          <w:sz w:val="28"/>
          <w:szCs w:val="28"/>
        </w:rPr>
        <w:t>10.12.2014 № 227</w:t>
      </w:r>
      <w:r>
        <w:rPr>
          <w:sz w:val="28"/>
          <w:szCs w:val="28"/>
        </w:rPr>
        <w:t xml:space="preserve"> «</w:t>
      </w:r>
      <w:r w:rsidRPr="001D79D9">
        <w:rPr>
          <w:sz w:val="28"/>
          <w:szCs w:val="28"/>
        </w:rPr>
        <w:t xml:space="preserve">О внесении изменений в Положение о Контрольно-счетной палате Губахинского городского округа, утвержденное решением Губахинской городской Думы от 27.03.2014 </w:t>
      </w:r>
      <w:r w:rsidRPr="00DB4F09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1D79D9">
        <w:rPr>
          <w:sz w:val="28"/>
          <w:szCs w:val="28"/>
        </w:rPr>
        <w:t>174</w:t>
      </w:r>
      <w:r>
        <w:rPr>
          <w:sz w:val="28"/>
          <w:szCs w:val="28"/>
        </w:rPr>
        <w:t>»;</w:t>
      </w:r>
    </w:p>
    <w:p w:rsidR="001D79D9" w:rsidRDefault="001D79D9" w:rsidP="001D79D9">
      <w:pPr>
        <w:pStyle w:val="ad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D79D9">
        <w:rPr>
          <w:sz w:val="28"/>
          <w:szCs w:val="28"/>
        </w:rPr>
        <w:t>от 12.03.2015 № 247</w:t>
      </w:r>
      <w:r>
        <w:rPr>
          <w:sz w:val="28"/>
          <w:szCs w:val="28"/>
        </w:rPr>
        <w:t xml:space="preserve"> «</w:t>
      </w:r>
      <w:r w:rsidRPr="001D79D9">
        <w:rPr>
          <w:sz w:val="28"/>
          <w:szCs w:val="28"/>
        </w:rPr>
        <w:t xml:space="preserve">О внесении изменений в Положение о Контрольно-счетной палате Губахинского городского округа, утвержденное решением Губахинской городской Думы от 27.03.2014 </w:t>
      </w:r>
      <w:r w:rsidR="006547EA" w:rsidRPr="00DB4F09">
        <w:rPr>
          <w:sz w:val="28"/>
          <w:szCs w:val="28"/>
        </w:rPr>
        <w:t>№</w:t>
      </w:r>
      <w:r w:rsidR="006547EA">
        <w:rPr>
          <w:sz w:val="28"/>
          <w:szCs w:val="28"/>
        </w:rPr>
        <w:t> </w:t>
      </w:r>
      <w:r w:rsidR="006547EA" w:rsidRPr="001D79D9">
        <w:rPr>
          <w:sz w:val="28"/>
          <w:szCs w:val="28"/>
        </w:rPr>
        <w:t>174</w:t>
      </w:r>
      <w:r w:rsidR="006547EA">
        <w:rPr>
          <w:sz w:val="28"/>
          <w:szCs w:val="28"/>
        </w:rPr>
        <w:t>»;</w:t>
      </w:r>
    </w:p>
    <w:p w:rsidR="006547EA" w:rsidRDefault="006547EA" w:rsidP="001D79D9">
      <w:pPr>
        <w:pStyle w:val="ad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D79D9">
        <w:rPr>
          <w:sz w:val="28"/>
          <w:szCs w:val="28"/>
        </w:rPr>
        <w:t>от 26.10.2017 № 15</w:t>
      </w:r>
      <w:r>
        <w:rPr>
          <w:sz w:val="28"/>
          <w:szCs w:val="28"/>
        </w:rPr>
        <w:t xml:space="preserve"> «</w:t>
      </w:r>
      <w:r w:rsidRPr="001D79D9">
        <w:rPr>
          <w:sz w:val="28"/>
          <w:szCs w:val="28"/>
        </w:rPr>
        <w:t xml:space="preserve">О внесении изменений в Положение о Контрольно-счетной палате Губахинского городского округа, утвержденное решением Губахинской городской Думы от 27.03.2014 </w:t>
      </w:r>
      <w:r w:rsidRPr="00DB4F09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1D79D9">
        <w:rPr>
          <w:sz w:val="28"/>
          <w:szCs w:val="28"/>
        </w:rPr>
        <w:t>174</w:t>
      </w:r>
      <w:r>
        <w:rPr>
          <w:sz w:val="28"/>
          <w:szCs w:val="28"/>
        </w:rPr>
        <w:t>»;</w:t>
      </w:r>
    </w:p>
    <w:p w:rsidR="006547EA" w:rsidRDefault="006547EA" w:rsidP="001D79D9">
      <w:pPr>
        <w:pStyle w:val="ad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D79D9">
        <w:rPr>
          <w:sz w:val="28"/>
          <w:szCs w:val="28"/>
        </w:rPr>
        <w:t>от 21.12.2017 № 36</w:t>
      </w:r>
      <w:r>
        <w:rPr>
          <w:sz w:val="28"/>
          <w:szCs w:val="28"/>
        </w:rPr>
        <w:t xml:space="preserve"> «</w:t>
      </w:r>
      <w:r w:rsidRPr="001D79D9">
        <w:rPr>
          <w:sz w:val="28"/>
          <w:szCs w:val="28"/>
        </w:rPr>
        <w:t xml:space="preserve">О внесении изменений в Положение о Контрольно-счетной палате Губахинского городского округа, </w:t>
      </w:r>
      <w:r w:rsidRPr="001D79D9">
        <w:rPr>
          <w:sz w:val="28"/>
          <w:szCs w:val="28"/>
        </w:rPr>
        <w:lastRenderedPageBreak/>
        <w:t xml:space="preserve">утвержденное решением Губахинской городской Думы от 27.03.2014 </w:t>
      </w:r>
      <w:r w:rsidRPr="00DB4F09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1D79D9">
        <w:rPr>
          <w:sz w:val="28"/>
          <w:szCs w:val="28"/>
        </w:rPr>
        <w:t>174</w:t>
      </w:r>
      <w:r>
        <w:rPr>
          <w:sz w:val="28"/>
          <w:szCs w:val="28"/>
        </w:rPr>
        <w:t>».</w:t>
      </w:r>
    </w:p>
    <w:p w:rsidR="003973BC" w:rsidRPr="0088354B" w:rsidRDefault="003973BC" w:rsidP="003973B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8354B">
        <w:rPr>
          <w:sz w:val="28"/>
          <w:szCs w:val="28"/>
        </w:rPr>
        <w:t>Решение опубликовать на Официальном сайте Губахинского городского округа в сети Интернет.</w:t>
      </w:r>
    </w:p>
    <w:p w:rsidR="003973BC" w:rsidRPr="0088354B" w:rsidRDefault="003973BC" w:rsidP="00AF4E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4B">
        <w:rPr>
          <w:sz w:val="28"/>
          <w:szCs w:val="28"/>
        </w:rPr>
        <w:t>3. Решение вступает в силу</w:t>
      </w:r>
      <w:r w:rsidR="006B763B">
        <w:rPr>
          <w:sz w:val="28"/>
          <w:szCs w:val="28"/>
        </w:rPr>
        <w:t xml:space="preserve"> </w:t>
      </w:r>
      <w:r w:rsidR="006B763B" w:rsidRPr="00A22B31">
        <w:rPr>
          <w:sz w:val="28"/>
          <w:szCs w:val="28"/>
        </w:rPr>
        <w:t>с момента опубликования</w:t>
      </w:r>
      <w:r w:rsidR="00A22B31" w:rsidRPr="00A22B31">
        <w:rPr>
          <w:sz w:val="28"/>
          <w:szCs w:val="28"/>
        </w:rPr>
        <w:t>.</w:t>
      </w:r>
    </w:p>
    <w:p w:rsidR="003973BC" w:rsidRPr="0088354B" w:rsidRDefault="003973BC" w:rsidP="003973BC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54B">
        <w:rPr>
          <w:rFonts w:ascii="Times New Roman" w:hAnsi="Times New Roman" w:cs="Times New Roman"/>
          <w:sz w:val="28"/>
          <w:szCs w:val="28"/>
        </w:rPr>
        <w:t>4. Контроль за исполнением решения возложить на председателя Контрольно-счетной палаты Лазареву Л.П.</w:t>
      </w:r>
    </w:p>
    <w:p w:rsidR="003973BC" w:rsidRPr="00C23387" w:rsidRDefault="003973BC" w:rsidP="00397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3BC" w:rsidRPr="00CC5BE8" w:rsidRDefault="003973BC" w:rsidP="00DF43A8">
      <w:pPr>
        <w:pStyle w:val="3"/>
        <w:spacing w:before="0" w:after="0" w:line="240" w:lineRule="exact"/>
        <w:rPr>
          <w:rFonts w:ascii="Times New Roman" w:hAnsi="Times New Roman"/>
          <w:b w:val="0"/>
          <w:sz w:val="28"/>
          <w:szCs w:val="28"/>
        </w:rPr>
      </w:pPr>
      <w:r w:rsidRPr="00CC5BE8">
        <w:rPr>
          <w:rFonts w:ascii="Times New Roman" w:hAnsi="Times New Roman"/>
          <w:b w:val="0"/>
          <w:sz w:val="28"/>
          <w:szCs w:val="28"/>
        </w:rPr>
        <w:t>Председатель</w:t>
      </w:r>
    </w:p>
    <w:p w:rsidR="003973BC" w:rsidRPr="00CC5BE8" w:rsidRDefault="003973BC" w:rsidP="00DF43A8">
      <w:pPr>
        <w:pStyle w:val="3"/>
        <w:spacing w:before="0" w:after="0" w:line="240" w:lineRule="exact"/>
        <w:rPr>
          <w:rFonts w:ascii="Times New Roman" w:hAnsi="Times New Roman"/>
          <w:b w:val="0"/>
          <w:sz w:val="28"/>
          <w:szCs w:val="28"/>
        </w:rPr>
      </w:pPr>
      <w:r w:rsidRPr="00CC5BE8">
        <w:rPr>
          <w:rFonts w:ascii="Times New Roman" w:hAnsi="Times New Roman"/>
          <w:b w:val="0"/>
          <w:sz w:val="28"/>
          <w:szCs w:val="28"/>
        </w:rPr>
        <w:t xml:space="preserve">Губахинской городской Думы                      </w:t>
      </w:r>
      <w:r w:rsidRPr="00CC5BE8">
        <w:rPr>
          <w:rFonts w:ascii="Times New Roman" w:hAnsi="Times New Roman"/>
          <w:b w:val="0"/>
          <w:sz w:val="28"/>
          <w:szCs w:val="28"/>
        </w:rPr>
        <w:tab/>
      </w:r>
      <w:r w:rsidRPr="00CC5BE8">
        <w:rPr>
          <w:rFonts w:ascii="Times New Roman" w:hAnsi="Times New Roman"/>
          <w:b w:val="0"/>
          <w:sz w:val="28"/>
          <w:szCs w:val="28"/>
        </w:rPr>
        <w:tab/>
      </w:r>
      <w:r w:rsidRPr="00CC5BE8">
        <w:rPr>
          <w:rFonts w:ascii="Times New Roman" w:hAnsi="Times New Roman"/>
          <w:b w:val="0"/>
          <w:sz w:val="28"/>
          <w:szCs w:val="28"/>
        </w:rPr>
        <w:tab/>
        <w:t xml:space="preserve">     А.Н. Мазлов</w:t>
      </w:r>
    </w:p>
    <w:p w:rsidR="003973BC" w:rsidRDefault="003973BC" w:rsidP="00DF43A8">
      <w:pPr>
        <w:spacing w:line="240" w:lineRule="exact"/>
        <w:ind w:right="-1"/>
        <w:rPr>
          <w:sz w:val="28"/>
          <w:szCs w:val="28"/>
        </w:rPr>
      </w:pPr>
    </w:p>
    <w:p w:rsidR="003973BC" w:rsidRPr="00452190" w:rsidRDefault="003973BC" w:rsidP="00DF43A8">
      <w:pPr>
        <w:spacing w:line="240" w:lineRule="exact"/>
        <w:ind w:right="-1"/>
        <w:rPr>
          <w:sz w:val="28"/>
          <w:szCs w:val="28"/>
        </w:rPr>
      </w:pPr>
      <w:r w:rsidRPr="00452190">
        <w:rPr>
          <w:sz w:val="28"/>
          <w:szCs w:val="28"/>
        </w:rPr>
        <w:t xml:space="preserve">Глава города Губахи – </w:t>
      </w:r>
    </w:p>
    <w:p w:rsidR="003973BC" w:rsidRPr="00452190" w:rsidRDefault="003973BC" w:rsidP="00DF43A8">
      <w:pPr>
        <w:spacing w:line="240" w:lineRule="exact"/>
        <w:ind w:right="-1"/>
        <w:rPr>
          <w:sz w:val="28"/>
          <w:szCs w:val="28"/>
        </w:rPr>
      </w:pPr>
      <w:r w:rsidRPr="00452190">
        <w:rPr>
          <w:sz w:val="28"/>
          <w:szCs w:val="28"/>
        </w:rPr>
        <w:t xml:space="preserve">глава администрации города Губахи                            </w:t>
      </w:r>
      <w:r>
        <w:rPr>
          <w:sz w:val="28"/>
          <w:szCs w:val="28"/>
        </w:rPr>
        <w:t xml:space="preserve">              </w:t>
      </w:r>
      <w:r w:rsidRPr="00452190">
        <w:rPr>
          <w:sz w:val="28"/>
          <w:szCs w:val="28"/>
        </w:rPr>
        <w:t>Н.В. Лазейкин</w:t>
      </w:r>
    </w:p>
    <w:p w:rsidR="003973BC" w:rsidRPr="00C23387" w:rsidRDefault="003973BC" w:rsidP="003973BC">
      <w:pPr>
        <w:spacing w:line="240" w:lineRule="exact"/>
        <w:rPr>
          <w:sz w:val="28"/>
          <w:szCs w:val="28"/>
        </w:rPr>
      </w:pPr>
    </w:p>
    <w:p w:rsidR="003973BC" w:rsidRDefault="003973BC" w:rsidP="003973BC">
      <w:pPr>
        <w:spacing w:line="240" w:lineRule="exact"/>
        <w:rPr>
          <w:sz w:val="28"/>
          <w:szCs w:val="28"/>
        </w:rPr>
      </w:pPr>
    </w:p>
    <w:p w:rsidR="001D79D9" w:rsidRDefault="001D79D9" w:rsidP="001D79D9">
      <w:pPr>
        <w:pStyle w:val="ad"/>
        <w:autoSpaceDE w:val="0"/>
        <w:autoSpaceDN w:val="0"/>
        <w:adjustRightInd w:val="0"/>
        <w:ind w:left="1349"/>
        <w:jc w:val="both"/>
        <w:rPr>
          <w:sz w:val="28"/>
          <w:szCs w:val="28"/>
        </w:rPr>
      </w:pPr>
    </w:p>
    <w:p w:rsidR="003973BC" w:rsidRDefault="003973BC" w:rsidP="00DF43A8">
      <w:pPr>
        <w:pageBreakBefore/>
        <w:spacing w:line="240" w:lineRule="exact"/>
        <w:ind w:left="5954"/>
        <w:jc w:val="both"/>
      </w:pPr>
      <w:r>
        <w:lastRenderedPageBreak/>
        <w:t>Приложение</w:t>
      </w:r>
    </w:p>
    <w:p w:rsidR="003973BC" w:rsidRDefault="003973BC" w:rsidP="00DF43A8">
      <w:pPr>
        <w:spacing w:line="240" w:lineRule="exact"/>
        <w:ind w:left="5954"/>
      </w:pPr>
      <w:r>
        <w:t xml:space="preserve">к решению </w:t>
      </w:r>
      <w:r w:rsidR="00D72BEA">
        <w:t>Г</w:t>
      </w:r>
      <w:r>
        <w:t xml:space="preserve">убахинской </w:t>
      </w:r>
    </w:p>
    <w:p w:rsidR="003973BC" w:rsidRDefault="003973BC" w:rsidP="00DF43A8">
      <w:pPr>
        <w:spacing w:line="240" w:lineRule="exact"/>
        <w:ind w:left="5954"/>
      </w:pPr>
      <w:r>
        <w:t xml:space="preserve">городской Думы </w:t>
      </w:r>
    </w:p>
    <w:p w:rsidR="003973BC" w:rsidRDefault="003973BC" w:rsidP="00DF43A8">
      <w:pPr>
        <w:spacing w:line="240" w:lineRule="exact"/>
        <w:ind w:left="5954"/>
      </w:pPr>
      <w:r>
        <w:t xml:space="preserve">от </w:t>
      </w:r>
      <w:r w:rsidR="009D40AA">
        <w:t>31</w:t>
      </w:r>
      <w:r>
        <w:t>.01.2019  №  ___</w:t>
      </w:r>
    </w:p>
    <w:p w:rsidR="003973BC" w:rsidRDefault="003973BC" w:rsidP="003973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73BC" w:rsidRPr="00324181" w:rsidRDefault="003973BC" w:rsidP="003973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4181">
        <w:rPr>
          <w:b/>
          <w:bCs/>
          <w:sz w:val="28"/>
          <w:szCs w:val="28"/>
        </w:rPr>
        <w:t>ПОЛОЖЕНИЕ</w:t>
      </w:r>
    </w:p>
    <w:p w:rsidR="003973BC" w:rsidRPr="00324181" w:rsidRDefault="003973BC" w:rsidP="003973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4181">
        <w:rPr>
          <w:b/>
          <w:bCs/>
          <w:sz w:val="28"/>
          <w:szCs w:val="28"/>
        </w:rPr>
        <w:t>о Контрольно-счетной палате Губахинского городского округа</w:t>
      </w:r>
    </w:p>
    <w:p w:rsidR="003973BC" w:rsidRPr="00A82BBF" w:rsidRDefault="003973BC" w:rsidP="003973BC">
      <w:pPr>
        <w:tabs>
          <w:tab w:val="left" w:pos="7797"/>
        </w:tabs>
        <w:autoSpaceDE w:val="0"/>
        <w:autoSpaceDN w:val="0"/>
        <w:adjustRightInd w:val="0"/>
        <w:spacing w:after="240"/>
        <w:ind w:left="1418" w:right="1273"/>
        <w:jc w:val="center"/>
      </w:pPr>
    </w:p>
    <w:p w:rsidR="003973BC" w:rsidRDefault="003973BC" w:rsidP="003973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62D7">
        <w:rPr>
          <w:sz w:val="28"/>
          <w:szCs w:val="28"/>
        </w:rPr>
        <w:t xml:space="preserve">Статья 1. Правовые основы </w:t>
      </w:r>
      <w:r w:rsidR="00C60A28">
        <w:rPr>
          <w:sz w:val="28"/>
          <w:szCs w:val="28"/>
        </w:rPr>
        <w:t xml:space="preserve">и принципы </w:t>
      </w:r>
      <w:r w:rsidRPr="002962D7">
        <w:rPr>
          <w:sz w:val="28"/>
          <w:szCs w:val="28"/>
        </w:rPr>
        <w:t>деятельности Контрольно-счетной палаты</w:t>
      </w:r>
    </w:p>
    <w:p w:rsidR="003973BC" w:rsidRDefault="00C60A28" w:rsidP="00C60A28">
      <w:pPr>
        <w:pStyle w:val="ad"/>
        <w:numPr>
          <w:ilvl w:val="0"/>
          <w:numId w:val="25"/>
        </w:numPr>
        <w:autoSpaceDE w:val="0"/>
        <w:autoSpaceDN w:val="0"/>
        <w:adjustRightInd w:val="0"/>
        <w:spacing w:before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73BC" w:rsidRPr="00C60A28">
        <w:rPr>
          <w:sz w:val="28"/>
          <w:szCs w:val="28"/>
        </w:rPr>
        <w:t xml:space="preserve">Контрольно-счетная палата Губахинского городского округа (далее </w:t>
      </w:r>
      <w:r>
        <w:rPr>
          <w:sz w:val="28"/>
          <w:szCs w:val="28"/>
        </w:rPr>
        <w:t xml:space="preserve">– </w:t>
      </w:r>
      <w:r w:rsidR="003973BC" w:rsidRPr="00C60A28">
        <w:rPr>
          <w:sz w:val="28"/>
          <w:szCs w:val="28"/>
        </w:rPr>
        <w:t xml:space="preserve"> Контрольно-счетная палата) осуществляет свою деятельность на основе </w:t>
      </w:r>
      <w:hyperlink r:id="rId10" w:history="1">
        <w:r w:rsidR="003973BC" w:rsidRPr="00C60A28">
          <w:rPr>
            <w:sz w:val="28"/>
            <w:szCs w:val="28"/>
          </w:rPr>
          <w:t>Конституции</w:t>
        </w:r>
      </w:hyperlink>
      <w:r w:rsidR="003973BC" w:rsidRPr="00C60A28">
        <w:rPr>
          <w:sz w:val="28"/>
          <w:szCs w:val="28"/>
        </w:rPr>
        <w:t xml:space="preserve"> Российской Федерации, федерального законодательства, законов и иных нормативных правовых актов Пермской области и Пермского края, Устава Губахинского городского округа, иных муниципальных правовых актов и настоящего Положения.</w:t>
      </w:r>
    </w:p>
    <w:p w:rsidR="00C60A28" w:rsidRPr="00C60A28" w:rsidRDefault="00C60A28" w:rsidP="00C60A28">
      <w:pPr>
        <w:pStyle w:val="ad"/>
        <w:numPr>
          <w:ilvl w:val="0"/>
          <w:numId w:val="25"/>
        </w:numPr>
        <w:autoSpaceDE w:val="0"/>
        <w:autoSpaceDN w:val="0"/>
        <w:adjustRightInd w:val="0"/>
        <w:spacing w:before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2756">
        <w:rPr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</w:t>
      </w:r>
      <w:r>
        <w:rPr>
          <w:sz w:val="28"/>
          <w:szCs w:val="28"/>
        </w:rPr>
        <w:t>.</w:t>
      </w:r>
    </w:p>
    <w:p w:rsidR="003973BC" w:rsidRDefault="003973BC" w:rsidP="003973BC">
      <w:pPr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 w:rsidRPr="00872756">
        <w:rPr>
          <w:sz w:val="28"/>
          <w:szCs w:val="28"/>
        </w:rPr>
        <w:t xml:space="preserve">Статья 2. Статус Контрольно-счетной палаты </w:t>
      </w:r>
    </w:p>
    <w:p w:rsidR="003973BC" w:rsidRPr="0097259A" w:rsidRDefault="003973BC" w:rsidP="003973BC">
      <w:pPr>
        <w:pStyle w:val="ConsPlusNormal"/>
        <w:spacing w:before="120" w:line="3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59A">
        <w:rPr>
          <w:rFonts w:ascii="Times New Roman" w:eastAsia="SimSun" w:hAnsi="Times New Roman" w:cs="Times New Roman"/>
          <w:sz w:val="28"/>
          <w:szCs w:val="28"/>
        </w:rPr>
        <w:t>Контрольно-счетная палата является органом местного самоуправления Губахинского городского округа с правами юридического лица в форме муниципального казенного учреждения.</w:t>
      </w:r>
    </w:p>
    <w:p w:rsidR="003973BC" w:rsidRPr="0097259A" w:rsidRDefault="003973BC" w:rsidP="003973BC">
      <w:pPr>
        <w:pStyle w:val="ConsPlusNormal"/>
        <w:spacing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59A">
        <w:rPr>
          <w:rFonts w:ascii="Times New Roman" w:hAnsi="Times New Roman" w:cs="Times New Roman"/>
          <w:sz w:val="28"/>
          <w:szCs w:val="28"/>
        </w:rPr>
        <w:t>2. Контрольно-счетная палата является постоянно действующим органом внешнего муниципального финансового контроля, образуется Губахинской городской Думой и ей подотчетна.</w:t>
      </w:r>
    </w:p>
    <w:p w:rsidR="003973BC" w:rsidRPr="0097259A" w:rsidRDefault="003973BC" w:rsidP="003973BC">
      <w:pPr>
        <w:pStyle w:val="ConsPlusNormal"/>
        <w:spacing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59A">
        <w:rPr>
          <w:rFonts w:ascii="Times New Roman" w:hAnsi="Times New Roman" w:cs="Times New Roman"/>
          <w:sz w:val="28"/>
          <w:szCs w:val="28"/>
        </w:rPr>
        <w:t>3.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3973BC" w:rsidRPr="0097259A" w:rsidRDefault="003973BC" w:rsidP="003973BC">
      <w:pPr>
        <w:pStyle w:val="ConsPlusNormal"/>
        <w:spacing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59A">
        <w:rPr>
          <w:rFonts w:ascii="Times New Roman" w:hAnsi="Times New Roman" w:cs="Times New Roman"/>
          <w:sz w:val="28"/>
          <w:szCs w:val="28"/>
        </w:rPr>
        <w:t>4. Деятельность Контрольно-счетной палаты не может быть приостановлена, в том числе в связи с истечением срока или досрочным прекращением полномочий Губахинской городской Думы.</w:t>
      </w:r>
    </w:p>
    <w:p w:rsidR="003973BC" w:rsidRPr="0097259A" w:rsidRDefault="003973BC" w:rsidP="003973BC">
      <w:pPr>
        <w:pStyle w:val="ConsPlusNormal"/>
        <w:spacing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59A">
        <w:rPr>
          <w:rFonts w:ascii="Times New Roman" w:hAnsi="Times New Roman" w:cs="Times New Roman"/>
          <w:sz w:val="28"/>
          <w:szCs w:val="28"/>
        </w:rPr>
        <w:t xml:space="preserve">5. </w:t>
      </w:r>
      <w:r w:rsidRPr="0097259A">
        <w:rPr>
          <w:rFonts w:ascii="Times New Roman" w:eastAsia="SimSun" w:hAnsi="Times New Roman" w:cs="Times New Roman"/>
          <w:sz w:val="28"/>
          <w:szCs w:val="28"/>
        </w:rPr>
        <w:t>Контрольно-счетная палата имеет гербовую печать, бланки со своим наименованием и с изображением герба Губахинского городского округа</w:t>
      </w:r>
      <w:r w:rsidRPr="0097259A">
        <w:rPr>
          <w:rFonts w:ascii="Times New Roman" w:hAnsi="Times New Roman" w:cs="Times New Roman"/>
          <w:sz w:val="28"/>
          <w:szCs w:val="28"/>
        </w:rPr>
        <w:t>.</w:t>
      </w:r>
    </w:p>
    <w:p w:rsidR="003973BC" w:rsidRPr="0097259A" w:rsidRDefault="003973BC" w:rsidP="003973BC">
      <w:pPr>
        <w:pStyle w:val="ConsPlusNormal"/>
        <w:spacing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59A">
        <w:rPr>
          <w:rFonts w:ascii="Times New Roman" w:hAnsi="Times New Roman" w:cs="Times New Roman"/>
          <w:sz w:val="28"/>
          <w:szCs w:val="28"/>
        </w:rPr>
        <w:t>6. Полное наименование: Контрольно-счетная палата Губахинского городского округа.</w:t>
      </w:r>
    </w:p>
    <w:p w:rsidR="003973BC" w:rsidRPr="0097259A" w:rsidRDefault="003973BC" w:rsidP="003973BC">
      <w:pPr>
        <w:pStyle w:val="ConsPlusNormal"/>
        <w:spacing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59A">
        <w:rPr>
          <w:rFonts w:ascii="Times New Roman" w:hAnsi="Times New Roman" w:cs="Times New Roman"/>
          <w:sz w:val="28"/>
          <w:szCs w:val="28"/>
        </w:rPr>
        <w:t>Сокращенное наименование: КСП города Губахи.</w:t>
      </w:r>
    </w:p>
    <w:p w:rsidR="003973BC" w:rsidRPr="0097259A" w:rsidRDefault="003973BC" w:rsidP="003973BC">
      <w:pPr>
        <w:pStyle w:val="ConsPlusNormal"/>
        <w:spacing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59A">
        <w:rPr>
          <w:rFonts w:ascii="Times New Roman" w:hAnsi="Times New Roman" w:cs="Times New Roman"/>
          <w:sz w:val="28"/>
          <w:szCs w:val="28"/>
        </w:rPr>
        <w:t>Местонахождение Контрольно-счетной палаты: 618250, Пермский край, г. Губаха, ул. Никонова, д. 44.</w:t>
      </w:r>
    </w:p>
    <w:p w:rsidR="003973BC" w:rsidRPr="0097259A" w:rsidRDefault="003973BC" w:rsidP="003973BC">
      <w:pPr>
        <w:pStyle w:val="ConsPlusNormal"/>
        <w:spacing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59A">
        <w:rPr>
          <w:rFonts w:ascii="Times New Roman" w:hAnsi="Times New Roman" w:cs="Times New Roman"/>
          <w:sz w:val="28"/>
          <w:szCs w:val="28"/>
        </w:rPr>
        <w:t xml:space="preserve">7. Контрольно-счетная палата является субъектом правотворческой инициативы по вопросам своей деятельности в пределах, определенных </w:t>
      </w:r>
      <w:hyperlink r:id="rId11" w:history="1">
        <w:r w:rsidRPr="0097259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7259A">
        <w:rPr>
          <w:rFonts w:ascii="Times New Roman" w:hAnsi="Times New Roman" w:cs="Times New Roman"/>
          <w:sz w:val="28"/>
          <w:szCs w:val="28"/>
        </w:rPr>
        <w:t xml:space="preserve"> Губахинского городского округа.</w:t>
      </w:r>
    </w:p>
    <w:p w:rsidR="003973BC" w:rsidRDefault="003973BC" w:rsidP="003973BC">
      <w:pPr>
        <w:autoSpaceDE w:val="0"/>
        <w:autoSpaceDN w:val="0"/>
        <w:adjustRightInd w:val="0"/>
        <w:spacing w:before="240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lastRenderedPageBreak/>
        <w:t xml:space="preserve">Статья </w:t>
      </w:r>
      <w:r w:rsidR="005C3C3F">
        <w:rPr>
          <w:rFonts w:eastAsia="SimSun"/>
          <w:sz w:val="28"/>
          <w:szCs w:val="28"/>
        </w:rPr>
        <w:t>3</w:t>
      </w:r>
      <w:r w:rsidRPr="0097259A">
        <w:rPr>
          <w:rFonts w:eastAsia="SimSun"/>
          <w:sz w:val="28"/>
          <w:szCs w:val="28"/>
        </w:rPr>
        <w:t>. Основные задачи Контрольно-счетной палаты</w:t>
      </w:r>
    </w:p>
    <w:p w:rsidR="003973BC" w:rsidRPr="0097259A" w:rsidRDefault="003973BC" w:rsidP="003973BC">
      <w:pPr>
        <w:autoSpaceDE w:val="0"/>
        <w:autoSpaceDN w:val="0"/>
        <w:adjustRightInd w:val="0"/>
        <w:spacing w:before="240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>Основными задачами Контрольно-счетной палаты являются:</w:t>
      </w:r>
    </w:p>
    <w:p w:rsidR="003973BC" w:rsidRPr="0097259A" w:rsidRDefault="003973BC" w:rsidP="003973BC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>1) внешний муниципальный финансовый контроль в сфере бюджетных правоотношений в Губахинском городском округе и контроль за соблюдением установленного порядка управления и распоряжения муниципальным имуществом Губахинского городского округа;</w:t>
      </w:r>
    </w:p>
    <w:p w:rsidR="003973BC" w:rsidRPr="0097259A" w:rsidRDefault="003973BC" w:rsidP="003973BC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>2) информирование органов местного самоуправления и общества о результатах своей деятельности;</w:t>
      </w:r>
    </w:p>
    <w:p w:rsidR="003973BC" w:rsidRPr="0097259A" w:rsidRDefault="003973BC" w:rsidP="003973BC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>3) противодействие коррупции в пределах своей компетенции;</w:t>
      </w:r>
    </w:p>
    <w:p w:rsidR="003973BC" w:rsidRPr="0097259A" w:rsidRDefault="003973BC" w:rsidP="003973BC">
      <w:pPr>
        <w:autoSpaceDE w:val="0"/>
        <w:autoSpaceDN w:val="0"/>
        <w:adjustRightInd w:val="0"/>
        <w:ind w:firstLine="540"/>
        <w:jc w:val="both"/>
        <w:outlineLvl w:val="1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>4) повышение эффективности проведения контрольных мероприятий с целью минимизации потерь бюджета Губахинского городского округа при выявлении фактов нарушения бюджетного законодательства.</w:t>
      </w:r>
    </w:p>
    <w:p w:rsidR="005C3C3F" w:rsidRPr="005C3C3F" w:rsidRDefault="005C3C3F" w:rsidP="005C3C3F">
      <w:pPr>
        <w:autoSpaceDE w:val="0"/>
        <w:autoSpaceDN w:val="0"/>
        <w:adjustRightInd w:val="0"/>
        <w:spacing w:before="240"/>
        <w:jc w:val="center"/>
        <w:outlineLvl w:val="1"/>
        <w:rPr>
          <w:sz w:val="28"/>
          <w:szCs w:val="28"/>
        </w:rPr>
      </w:pPr>
      <w:r w:rsidRPr="005C3C3F">
        <w:rPr>
          <w:sz w:val="28"/>
          <w:szCs w:val="28"/>
        </w:rPr>
        <w:t xml:space="preserve">Статья </w:t>
      </w:r>
      <w:r w:rsidR="00C60A28">
        <w:rPr>
          <w:sz w:val="28"/>
          <w:szCs w:val="28"/>
        </w:rPr>
        <w:t>4</w:t>
      </w:r>
      <w:r w:rsidRPr="005C3C3F">
        <w:rPr>
          <w:sz w:val="28"/>
          <w:szCs w:val="28"/>
        </w:rPr>
        <w:t>. Состав Контрольно-счетной палаты</w:t>
      </w:r>
    </w:p>
    <w:p w:rsidR="005C3C3F" w:rsidRPr="005C3C3F" w:rsidRDefault="005C3C3F" w:rsidP="005C3C3F">
      <w:pPr>
        <w:pStyle w:val="ConsPlusNormal"/>
        <w:spacing w:before="240" w:line="340" w:lineRule="exact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C3C3F">
        <w:rPr>
          <w:rFonts w:ascii="Times New Roman" w:hAnsi="Times New Roman" w:cs="Times New Roman"/>
          <w:sz w:val="28"/>
          <w:szCs w:val="28"/>
        </w:rPr>
        <w:t xml:space="preserve">1. </w:t>
      </w:r>
      <w:r w:rsidRPr="005C3C3F">
        <w:rPr>
          <w:rFonts w:ascii="Times New Roman" w:eastAsia="SimSun" w:hAnsi="Times New Roman" w:cs="Times New Roman"/>
          <w:sz w:val="28"/>
          <w:szCs w:val="28"/>
        </w:rPr>
        <w:t>Контрольно-счетная палата образуется в составе председателя, аудиторов и аппарата Контрольно-счетной палаты.</w:t>
      </w:r>
    </w:p>
    <w:p w:rsidR="005C3C3F" w:rsidRPr="00945AB1" w:rsidRDefault="005C3C3F" w:rsidP="005C3C3F">
      <w:pPr>
        <w:pStyle w:val="ConsPlusNormal"/>
        <w:spacing w:line="340" w:lineRule="exact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C3C3F">
        <w:rPr>
          <w:rFonts w:ascii="Times New Roman" w:eastAsia="SimSun" w:hAnsi="Times New Roman" w:cs="Times New Roman"/>
          <w:sz w:val="28"/>
          <w:szCs w:val="28"/>
        </w:rPr>
        <w:t xml:space="preserve">В состав аппарата Контрольно-счетной палаты могут входить иные </w:t>
      </w:r>
      <w:r w:rsidRPr="00945AB1">
        <w:rPr>
          <w:rFonts w:ascii="Times New Roman" w:eastAsia="SimSun" w:hAnsi="Times New Roman" w:cs="Times New Roman"/>
          <w:sz w:val="28"/>
          <w:szCs w:val="28"/>
        </w:rPr>
        <w:t>муниципальные служащие Контрольно-счетной палаты.</w:t>
      </w:r>
    </w:p>
    <w:p w:rsidR="005C3C3F" w:rsidRPr="00945AB1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AB1">
        <w:rPr>
          <w:sz w:val="28"/>
          <w:szCs w:val="28"/>
        </w:rPr>
        <w:t xml:space="preserve">2. Должности </w:t>
      </w:r>
      <w:r w:rsidR="00135C8E">
        <w:rPr>
          <w:color w:val="0000FF"/>
          <w:sz w:val="28"/>
          <w:szCs w:val="28"/>
        </w:rPr>
        <w:t>п</w:t>
      </w:r>
      <w:r w:rsidR="00135C8E" w:rsidRPr="00135C8E">
        <w:rPr>
          <w:color w:val="0000FF"/>
          <w:sz w:val="28"/>
          <w:szCs w:val="28"/>
        </w:rPr>
        <w:t>редседател</w:t>
      </w:r>
      <w:r w:rsidR="00135C8E">
        <w:rPr>
          <w:color w:val="0000FF"/>
          <w:sz w:val="28"/>
          <w:szCs w:val="28"/>
        </w:rPr>
        <w:t>я</w:t>
      </w:r>
      <w:r w:rsidR="00135C8E" w:rsidRPr="00135C8E">
        <w:rPr>
          <w:color w:val="0000FF"/>
          <w:sz w:val="28"/>
          <w:szCs w:val="28"/>
        </w:rPr>
        <w:t>, аудитор</w:t>
      </w:r>
      <w:r w:rsidR="00135C8E">
        <w:rPr>
          <w:color w:val="0000FF"/>
          <w:sz w:val="28"/>
          <w:szCs w:val="28"/>
        </w:rPr>
        <w:t>а</w:t>
      </w:r>
      <w:r w:rsidR="00135C8E" w:rsidRPr="00135C8E">
        <w:rPr>
          <w:color w:val="0000FF"/>
          <w:sz w:val="28"/>
          <w:szCs w:val="28"/>
        </w:rPr>
        <w:t xml:space="preserve"> и инспектор</w:t>
      </w:r>
      <w:r w:rsidR="00135C8E">
        <w:rPr>
          <w:color w:val="0000FF"/>
          <w:sz w:val="28"/>
          <w:szCs w:val="28"/>
        </w:rPr>
        <w:t>а</w:t>
      </w:r>
      <w:r w:rsidR="00135C8E" w:rsidRPr="00945AB1">
        <w:rPr>
          <w:sz w:val="28"/>
          <w:szCs w:val="28"/>
        </w:rPr>
        <w:t xml:space="preserve"> </w:t>
      </w:r>
      <w:r w:rsidRPr="00945AB1">
        <w:rPr>
          <w:sz w:val="28"/>
          <w:szCs w:val="28"/>
        </w:rPr>
        <w:t>Контрольно-счетной палаты являются должностями муниципальной службы в соответствии с законом Пермского края и решением Губахинской городской Думы.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AB1">
        <w:rPr>
          <w:sz w:val="28"/>
          <w:szCs w:val="28"/>
        </w:rPr>
        <w:t>Должность председателя Контрольно-счетной палаты относится</w:t>
      </w:r>
      <w:r w:rsidRPr="005C3C3F">
        <w:rPr>
          <w:sz w:val="28"/>
          <w:szCs w:val="28"/>
        </w:rPr>
        <w:t xml:space="preserve"> к высшим должностям муниципальной службы в соответствии с </w:t>
      </w:r>
      <w:hyperlink r:id="rId12" w:history="1">
        <w:r w:rsidRPr="005C3C3F">
          <w:rPr>
            <w:sz w:val="28"/>
            <w:szCs w:val="28"/>
          </w:rPr>
          <w:t>Законом</w:t>
        </w:r>
      </w:hyperlink>
      <w:r w:rsidRPr="005C3C3F">
        <w:rPr>
          <w:sz w:val="28"/>
          <w:szCs w:val="28"/>
        </w:rPr>
        <w:t xml:space="preserve"> Пермского края от 01.07.2009 № 465-ПК «О Реестре должностей муниципальной службы в Пермском крае».</w:t>
      </w:r>
    </w:p>
    <w:p w:rsid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 xml:space="preserve">Должности аудиторов Контрольно-счетной палаты относятся к главным должностям муниципальной службы в соответствии с </w:t>
      </w:r>
      <w:hyperlink r:id="rId13" w:history="1">
        <w:r w:rsidRPr="005C3C3F">
          <w:rPr>
            <w:sz w:val="28"/>
            <w:szCs w:val="28"/>
          </w:rPr>
          <w:t>Законом</w:t>
        </w:r>
      </w:hyperlink>
      <w:r w:rsidRPr="005C3C3F">
        <w:rPr>
          <w:sz w:val="28"/>
          <w:szCs w:val="28"/>
        </w:rPr>
        <w:t xml:space="preserve"> Пермского края от 01.07.2009 № 465-ПК «О Реестре должностей муниципальной службы в Пермском крае».</w:t>
      </w:r>
    </w:p>
    <w:p w:rsidR="00135C8E" w:rsidRPr="00135C8E" w:rsidRDefault="00135C8E" w:rsidP="005C3C3F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  <w:r w:rsidRPr="00135C8E">
        <w:rPr>
          <w:color w:val="0000FF"/>
          <w:sz w:val="28"/>
          <w:szCs w:val="28"/>
        </w:rPr>
        <w:t xml:space="preserve">Должности инспекторов Контрольно-счетной палаты относятся к ведущим должностям муниципальной службы в соответствии с </w:t>
      </w:r>
      <w:hyperlink r:id="rId14" w:history="1">
        <w:r w:rsidRPr="00135C8E">
          <w:rPr>
            <w:color w:val="0000FF"/>
            <w:sz w:val="28"/>
            <w:szCs w:val="28"/>
          </w:rPr>
          <w:t>Законом</w:t>
        </w:r>
      </w:hyperlink>
      <w:r w:rsidRPr="00135C8E">
        <w:rPr>
          <w:color w:val="0000FF"/>
          <w:sz w:val="28"/>
          <w:szCs w:val="28"/>
        </w:rPr>
        <w:t xml:space="preserve"> Пермского края от 01.07.2009 № 465-ПК «О Реестре должностей муниципальной службы в Пермском крае».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>3. Срок полномочий председателя и аудиторов Контрольно-счетной палаты составляет пять лет.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>4. Председатель и аудиторы по истечении срока полномочий продолжают исполнять свои обязанности до вступления в должность вновь назначенных лиц.</w:t>
      </w:r>
    </w:p>
    <w:p w:rsidR="00B644CF" w:rsidRPr="00B644CF" w:rsidRDefault="005C3C3F" w:rsidP="00B644CF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  <w:r w:rsidRPr="005C3C3F">
        <w:rPr>
          <w:sz w:val="28"/>
          <w:szCs w:val="28"/>
        </w:rPr>
        <w:t>5. Структура и штатная численность Контрольно-счетной палаты определяется решением Губахинской городской Думы.</w:t>
      </w:r>
      <w:r w:rsidR="00B644CF">
        <w:rPr>
          <w:sz w:val="28"/>
          <w:szCs w:val="28"/>
        </w:rPr>
        <w:t xml:space="preserve"> </w:t>
      </w:r>
      <w:r w:rsidR="00B644CF" w:rsidRPr="00B644CF">
        <w:rPr>
          <w:color w:val="0000FF"/>
          <w:sz w:val="28"/>
          <w:szCs w:val="28"/>
        </w:rPr>
        <w:t xml:space="preserve">В состав аппарата </w:t>
      </w:r>
      <w:r w:rsidR="00B644CF" w:rsidRPr="00B644CF">
        <w:rPr>
          <w:rFonts w:eastAsia="SimSun"/>
          <w:color w:val="0000FF"/>
          <w:sz w:val="28"/>
          <w:szCs w:val="28"/>
        </w:rPr>
        <w:t xml:space="preserve">Контрольно-счетной палаты </w:t>
      </w:r>
      <w:r w:rsidR="00B644CF" w:rsidRPr="00B644CF">
        <w:rPr>
          <w:color w:val="0000FF"/>
          <w:sz w:val="28"/>
          <w:szCs w:val="28"/>
        </w:rPr>
        <w:t xml:space="preserve">входят инспекторы и иные штатные работники. На </w:t>
      </w:r>
      <w:r w:rsidR="00B644CF">
        <w:rPr>
          <w:color w:val="0000FF"/>
          <w:sz w:val="28"/>
          <w:szCs w:val="28"/>
        </w:rPr>
        <w:t xml:space="preserve">аудиторов и </w:t>
      </w:r>
      <w:r w:rsidR="00B644CF" w:rsidRPr="00B644CF">
        <w:rPr>
          <w:color w:val="0000FF"/>
          <w:sz w:val="28"/>
          <w:szCs w:val="28"/>
        </w:rPr>
        <w:t xml:space="preserve">инспекторов </w:t>
      </w:r>
      <w:r w:rsidR="00B644CF" w:rsidRPr="00B644CF">
        <w:rPr>
          <w:rFonts w:eastAsia="SimSun"/>
          <w:color w:val="0000FF"/>
          <w:sz w:val="28"/>
          <w:szCs w:val="28"/>
        </w:rPr>
        <w:t xml:space="preserve">Контрольно-счетной палаты </w:t>
      </w:r>
      <w:r w:rsidR="00B644CF" w:rsidRPr="00B644CF">
        <w:rPr>
          <w:color w:val="0000FF"/>
          <w:sz w:val="28"/>
          <w:szCs w:val="28"/>
        </w:rPr>
        <w:lastRenderedPageBreak/>
        <w:t xml:space="preserve">возлагаются обязанности по организации и непосредственному проведению внешнего муниципального финансового контроля </w:t>
      </w:r>
      <w:r w:rsidR="00B644CF" w:rsidRPr="00B644CF">
        <w:rPr>
          <w:rFonts w:eastAsia="SimSun"/>
          <w:color w:val="0000FF"/>
          <w:sz w:val="28"/>
          <w:szCs w:val="28"/>
        </w:rPr>
        <w:t>в пределах их компетенции, установленной Регламентом Контрольно-счетной палаты.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>6. Права, обязанности и ответственность муниципальных служащих Контрольно-счетной палаты определяются федеральным законодательством, законодательством Российской Федерации и Пермского края о муниципальной службе, трудовым законодательством, настоящим Положением, иными нормативными правовыми актами, содержащими нормы трудового права.</w:t>
      </w:r>
    </w:p>
    <w:p w:rsidR="005C3C3F" w:rsidRPr="005C3C3F" w:rsidRDefault="005C3C3F" w:rsidP="005C3C3F">
      <w:pPr>
        <w:autoSpaceDE w:val="0"/>
        <w:autoSpaceDN w:val="0"/>
        <w:adjustRightInd w:val="0"/>
        <w:spacing w:before="240"/>
        <w:jc w:val="center"/>
        <w:outlineLvl w:val="1"/>
        <w:rPr>
          <w:sz w:val="28"/>
          <w:szCs w:val="28"/>
        </w:rPr>
      </w:pPr>
      <w:r w:rsidRPr="005C3C3F">
        <w:rPr>
          <w:sz w:val="28"/>
          <w:szCs w:val="28"/>
        </w:rPr>
        <w:t xml:space="preserve">Статья </w:t>
      </w:r>
      <w:r w:rsidR="00C60A28">
        <w:rPr>
          <w:sz w:val="28"/>
          <w:szCs w:val="28"/>
        </w:rPr>
        <w:t>5</w:t>
      </w:r>
      <w:r w:rsidRPr="005C3C3F">
        <w:rPr>
          <w:sz w:val="28"/>
          <w:szCs w:val="28"/>
        </w:rPr>
        <w:t>. Порядок назначения на должности председателя и аудиторов Контрольно-счетной палаты</w:t>
      </w:r>
    </w:p>
    <w:p w:rsidR="005C3C3F" w:rsidRPr="005C3C3F" w:rsidRDefault="005C3C3F" w:rsidP="005C3C3F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>1. Председатель, аудиторы Контрольно-счетной палаты назначается на должность на основании решения Губахинской городской Думы, принятого большинством голосов от установленного числа депутатов.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>2. Предложения о кандидатурах на должность председателя Контрольно-счетной палаты вносятся в Губахинскую городскую Думу: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>1) председателем Губахинской городской Думы;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 xml:space="preserve">2) депутатами Губахинской городской Думы </w:t>
      </w:r>
      <w:r w:rsidR="003640E4" w:rsidRPr="005C3C3F">
        <w:rPr>
          <w:sz w:val="28"/>
          <w:szCs w:val="28"/>
        </w:rPr>
        <w:t>–</w:t>
      </w:r>
      <w:r w:rsidRPr="005C3C3F">
        <w:rPr>
          <w:sz w:val="28"/>
          <w:szCs w:val="28"/>
        </w:rPr>
        <w:t xml:space="preserve"> не менее одной трети от установленного числа депутатов Губахинской городской Думы;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>3) главой города Губахи – главой администрации города Губахи.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>3. Кандидатуры на должность председателя</w:t>
      </w:r>
      <w:r w:rsidR="00D836BE">
        <w:rPr>
          <w:sz w:val="28"/>
          <w:szCs w:val="28"/>
        </w:rPr>
        <w:t>, аудиторов</w:t>
      </w:r>
      <w:r w:rsidRPr="005C3C3F">
        <w:rPr>
          <w:sz w:val="28"/>
          <w:szCs w:val="28"/>
        </w:rPr>
        <w:t xml:space="preserve"> Контрольно-счетной палаты </w:t>
      </w:r>
      <w:r w:rsidR="0061504F" w:rsidRPr="005C3C3F">
        <w:rPr>
          <w:sz w:val="28"/>
          <w:szCs w:val="28"/>
        </w:rPr>
        <w:t>вносятся</w:t>
      </w:r>
      <w:r w:rsidRPr="005C3C3F">
        <w:rPr>
          <w:sz w:val="28"/>
          <w:szCs w:val="28"/>
        </w:rPr>
        <w:t xml:space="preserve"> в Губахинскую городскую Думу субъектами, перечисленными в </w:t>
      </w:r>
      <w:hyperlink r:id="rId15" w:history="1">
        <w:r w:rsidRPr="005C3C3F">
          <w:rPr>
            <w:sz w:val="28"/>
            <w:szCs w:val="28"/>
          </w:rPr>
          <w:t>части 2</w:t>
        </w:r>
      </w:hyperlink>
      <w:r w:rsidRPr="005C3C3F">
        <w:rPr>
          <w:sz w:val="28"/>
          <w:szCs w:val="28"/>
        </w:rPr>
        <w:t xml:space="preserve"> настоящей статьи, не позднее чем за два месяца до истечения срока полномочий действующего председателя Контрольно-счетной палаты.</w:t>
      </w:r>
      <w:r w:rsidR="00D836BE">
        <w:rPr>
          <w:sz w:val="28"/>
          <w:szCs w:val="28"/>
        </w:rPr>
        <w:t xml:space="preserve"> Предложение о кандидатурах на должности аудиторов </w:t>
      </w:r>
      <w:r w:rsidR="0039378E" w:rsidRPr="005C3C3F">
        <w:rPr>
          <w:sz w:val="28"/>
          <w:szCs w:val="28"/>
        </w:rPr>
        <w:t>Контрольно-счетной палаты</w:t>
      </w:r>
      <w:r w:rsidR="0039378E">
        <w:rPr>
          <w:sz w:val="28"/>
          <w:szCs w:val="28"/>
        </w:rPr>
        <w:t xml:space="preserve"> имеет право вносить </w:t>
      </w:r>
      <w:r w:rsidR="0039378E" w:rsidRPr="005C3C3F">
        <w:rPr>
          <w:sz w:val="28"/>
          <w:szCs w:val="28"/>
        </w:rPr>
        <w:t>председател</w:t>
      </w:r>
      <w:r w:rsidR="0039378E">
        <w:rPr>
          <w:sz w:val="28"/>
          <w:szCs w:val="28"/>
        </w:rPr>
        <w:t>ь</w:t>
      </w:r>
      <w:r w:rsidR="0039378E" w:rsidRPr="005C3C3F">
        <w:rPr>
          <w:sz w:val="28"/>
          <w:szCs w:val="28"/>
        </w:rPr>
        <w:t xml:space="preserve"> Контрольно-счетной палаты</w:t>
      </w:r>
      <w:r w:rsidR="0039378E">
        <w:rPr>
          <w:sz w:val="28"/>
          <w:szCs w:val="28"/>
        </w:rPr>
        <w:t>.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5C3C3F">
        <w:rPr>
          <w:sz w:val="28"/>
          <w:szCs w:val="28"/>
        </w:rPr>
        <w:t xml:space="preserve">4. </w:t>
      </w:r>
      <w:r w:rsidRPr="005C3C3F">
        <w:rPr>
          <w:rFonts w:eastAsia="SimSun"/>
          <w:sz w:val="28"/>
          <w:szCs w:val="28"/>
        </w:rPr>
        <w:t>Предложения по кандидатурам на должность председателя, аудиторов Контрольно-счетной палаты направляются в Губахинскую городскую Думу в письменном виде с приложением следующих документов:</w:t>
      </w:r>
    </w:p>
    <w:p w:rsidR="0039378E" w:rsidRDefault="0039378E" w:rsidP="00064D15">
      <w:pPr>
        <w:pStyle w:val="ad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SimSun"/>
          <w:sz w:val="28"/>
          <w:szCs w:val="28"/>
        </w:rPr>
      </w:pPr>
      <w:r w:rsidRPr="00064D15">
        <w:rPr>
          <w:rFonts w:eastAsia="SimSun"/>
          <w:sz w:val="28"/>
          <w:szCs w:val="28"/>
        </w:rPr>
        <w:t>заявление кандидата с просьбой о замещении должности председателя, аудитора Контрольно-счетной палаты;</w:t>
      </w:r>
    </w:p>
    <w:p w:rsidR="005C3C3F" w:rsidRDefault="0039378E" w:rsidP="00064D15">
      <w:pPr>
        <w:pStyle w:val="ad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SimSun"/>
          <w:sz w:val="28"/>
          <w:szCs w:val="28"/>
        </w:rPr>
      </w:pPr>
      <w:r w:rsidRPr="00064D15">
        <w:rPr>
          <w:rFonts w:eastAsia="SimSun"/>
          <w:sz w:val="28"/>
          <w:szCs w:val="28"/>
        </w:rPr>
        <w:t>заполненная и подписанная кандидатом анкета</w:t>
      </w:r>
      <w:r w:rsidR="00064D15" w:rsidRPr="00064D15">
        <w:rPr>
          <w:rFonts w:eastAsia="SimSun"/>
          <w:sz w:val="28"/>
          <w:szCs w:val="28"/>
        </w:rPr>
        <w:t xml:space="preserve"> по форме, установленной распоряжением Правительства Российской Федерации от 26.05.2005 № 6678-р</w:t>
      </w:r>
      <w:r w:rsidR="005C3C3F" w:rsidRPr="00064D15">
        <w:rPr>
          <w:rFonts w:eastAsia="SimSun"/>
          <w:sz w:val="28"/>
          <w:szCs w:val="28"/>
        </w:rPr>
        <w:t>;</w:t>
      </w:r>
    </w:p>
    <w:p w:rsidR="00064D15" w:rsidRDefault="00064D15" w:rsidP="00064D15">
      <w:pPr>
        <w:pStyle w:val="ad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SimSun"/>
          <w:sz w:val="28"/>
          <w:szCs w:val="28"/>
        </w:rPr>
      </w:pPr>
      <w:r w:rsidRPr="00064D15">
        <w:rPr>
          <w:rFonts w:eastAsia="SimSun"/>
          <w:sz w:val="28"/>
          <w:szCs w:val="28"/>
        </w:rPr>
        <w:t>копия документа, удостоверяющего личность кандидата как гражданина Российской Федерации;</w:t>
      </w:r>
    </w:p>
    <w:p w:rsidR="005C3C3F" w:rsidRDefault="005C3C3F" w:rsidP="00064D15">
      <w:pPr>
        <w:pStyle w:val="ad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SimSun"/>
          <w:sz w:val="28"/>
          <w:szCs w:val="28"/>
        </w:rPr>
      </w:pPr>
      <w:r w:rsidRPr="00064D15">
        <w:rPr>
          <w:rFonts w:eastAsia="SimSun"/>
          <w:sz w:val="28"/>
          <w:szCs w:val="28"/>
        </w:rPr>
        <w:t>копия трудовой книжки;</w:t>
      </w:r>
    </w:p>
    <w:p w:rsidR="005C3C3F" w:rsidRDefault="005C3C3F" w:rsidP="00064D15">
      <w:pPr>
        <w:pStyle w:val="ad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SimSun"/>
          <w:sz w:val="28"/>
          <w:szCs w:val="28"/>
        </w:rPr>
      </w:pPr>
      <w:r w:rsidRPr="00064D15">
        <w:rPr>
          <w:rFonts w:eastAsia="SimSun"/>
          <w:sz w:val="28"/>
          <w:szCs w:val="28"/>
        </w:rPr>
        <w:t>копия документа о высшем образовании;</w:t>
      </w:r>
    </w:p>
    <w:p w:rsidR="005C3C3F" w:rsidRPr="00064D15" w:rsidRDefault="005C3C3F" w:rsidP="00064D15">
      <w:pPr>
        <w:pStyle w:val="ad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SimSun"/>
          <w:sz w:val="28"/>
          <w:szCs w:val="28"/>
        </w:rPr>
      </w:pPr>
      <w:r w:rsidRPr="00064D15">
        <w:rPr>
          <w:rFonts w:eastAsia="SimSun"/>
          <w:sz w:val="28"/>
          <w:szCs w:val="28"/>
        </w:rPr>
        <w:t xml:space="preserve">справка о </w:t>
      </w:r>
      <w:r w:rsidRPr="00064D15">
        <w:rPr>
          <w:sz w:val="28"/>
          <w:szCs w:val="28"/>
        </w:rPr>
        <w:t>наличии (отсутствии) у кандидата неснятой или непогашенной судимости;</w:t>
      </w:r>
    </w:p>
    <w:p w:rsidR="005C3C3F" w:rsidRDefault="005C3C3F" w:rsidP="00064D15">
      <w:pPr>
        <w:pStyle w:val="ad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SimSun"/>
          <w:sz w:val="28"/>
          <w:szCs w:val="28"/>
        </w:rPr>
      </w:pPr>
      <w:r w:rsidRPr="00064D15">
        <w:rPr>
          <w:rFonts w:eastAsia="SimSun"/>
          <w:sz w:val="28"/>
          <w:szCs w:val="28"/>
        </w:rPr>
        <w:lastRenderedPageBreak/>
        <w:t>справки о доходах, об имуществе и обязательствах имущественного характера гражданина, претендующего на замещение должности муниципальной службы Губахинского городского округа, его супруги (супруга) и несовершеннолетних детей;</w:t>
      </w:r>
    </w:p>
    <w:p w:rsidR="005C3C3F" w:rsidRDefault="005C3C3F" w:rsidP="00064D15">
      <w:pPr>
        <w:pStyle w:val="ad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SimSun"/>
          <w:sz w:val="28"/>
          <w:szCs w:val="28"/>
        </w:rPr>
      </w:pPr>
      <w:r w:rsidRPr="00064D15">
        <w:rPr>
          <w:rFonts w:eastAsia="SimSun"/>
          <w:sz w:val="28"/>
          <w:szCs w:val="28"/>
        </w:rPr>
        <w:t>согласие кандидата на обработку его персональных данных;</w:t>
      </w:r>
    </w:p>
    <w:p w:rsidR="005C3C3F" w:rsidRPr="00064D15" w:rsidRDefault="005C3C3F" w:rsidP="00064D15">
      <w:pPr>
        <w:pStyle w:val="ad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SimSun"/>
          <w:sz w:val="28"/>
          <w:szCs w:val="28"/>
        </w:rPr>
      </w:pPr>
      <w:r w:rsidRPr="00064D15">
        <w:rPr>
          <w:rFonts w:eastAsia="SimSun"/>
          <w:sz w:val="28"/>
          <w:szCs w:val="28"/>
        </w:rPr>
        <w:t>иные документы, характеризующие кандидата (при наличии).</w:t>
      </w:r>
    </w:p>
    <w:p w:rsidR="005C3C3F" w:rsidRPr="005C3C3F" w:rsidRDefault="0039378E" w:rsidP="0039378E">
      <w:pPr>
        <w:autoSpaceDE w:val="0"/>
        <w:autoSpaceDN w:val="0"/>
        <w:adjustRightInd w:val="0"/>
        <w:spacing w:before="60"/>
        <w:ind w:firstLine="53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5. </w:t>
      </w:r>
      <w:r w:rsidR="005C3C3F" w:rsidRPr="005C3C3F">
        <w:rPr>
          <w:rFonts w:eastAsia="SimSun"/>
          <w:sz w:val="28"/>
          <w:szCs w:val="28"/>
        </w:rPr>
        <w:t>Порядок рассмотрения кандидатур на должность председателя и аудиторов Контрольно-счетной палаты устанавливается регламентом Губахинской городской Думы.</w:t>
      </w:r>
    </w:p>
    <w:p w:rsidR="005C3C3F" w:rsidRPr="005C3C3F" w:rsidRDefault="005C3C3F" w:rsidP="005C3C3F">
      <w:pPr>
        <w:autoSpaceDE w:val="0"/>
        <w:autoSpaceDN w:val="0"/>
        <w:adjustRightInd w:val="0"/>
        <w:spacing w:before="240"/>
        <w:jc w:val="center"/>
        <w:outlineLvl w:val="1"/>
        <w:rPr>
          <w:sz w:val="28"/>
          <w:szCs w:val="28"/>
        </w:rPr>
      </w:pPr>
      <w:r w:rsidRPr="005C3C3F">
        <w:rPr>
          <w:sz w:val="28"/>
          <w:szCs w:val="28"/>
        </w:rPr>
        <w:t xml:space="preserve">Статья </w:t>
      </w:r>
      <w:r w:rsidR="00C60A28">
        <w:rPr>
          <w:sz w:val="28"/>
          <w:szCs w:val="28"/>
        </w:rPr>
        <w:t>6</w:t>
      </w:r>
      <w:r w:rsidRPr="005C3C3F">
        <w:rPr>
          <w:sz w:val="28"/>
          <w:szCs w:val="28"/>
        </w:rPr>
        <w:t>. Требования к кандидатурам на должности</w:t>
      </w:r>
    </w:p>
    <w:p w:rsidR="005C3C3F" w:rsidRPr="005C3C3F" w:rsidRDefault="005C3C3F" w:rsidP="005C3C3F">
      <w:pPr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 w:rsidRPr="005C3C3F">
        <w:rPr>
          <w:sz w:val="28"/>
          <w:szCs w:val="28"/>
        </w:rPr>
        <w:t>председателя и аудиторов Контрольно-счетной палаты</w:t>
      </w:r>
    </w:p>
    <w:p w:rsidR="005C3C3F" w:rsidRPr="005C3C3F" w:rsidRDefault="005C3C3F" w:rsidP="005C3C3F">
      <w:pPr>
        <w:pStyle w:val="ad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="SimSun"/>
          <w:sz w:val="28"/>
          <w:szCs w:val="28"/>
        </w:rPr>
      </w:pPr>
      <w:r w:rsidRPr="005C3C3F">
        <w:rPr>
          <w:rFonts w:eastAsia="SimSun"/>
          <w:sz w:val="28"/>
          <w:szCs w:val="28"/>
        </w:rPr>
        <w:t>На должность председателя Контрольно-счетной палаты назначается гражданин Российской Федерации, имеющий высшее экономическое или юридическое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семи лет, при этом стаж работы в области государственного, муниципального управления, государственного, муниципального контроля (аудита), определяемый в соответствии с порядком исчисления стажа муниципальной службы Российской Федерации, должен составлять не менее семи лет.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5C3C3F">
        <w:rPr>
          <w:rFonts w:eastAsia="SimSun"/>
          <w:sz w:val="28"/>
          <w:szCs w:val="28"/>
        </w:rPr>
        <w:t>На должности аудиторов Контрольно-счетной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лет, при этом стаж работы в области государственного, муниципального управления, государственного, муниципального контроля (аудита), определяемый в соответствии с порядком исчисления стажа муниципальной службы Российской Федерации, должен составлять не менее пяти лет.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>2. Гражданин Российской Федерации не может быть назначен на должность председателя или аудитора Контрольно-счетной палаты в случае: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>1) наличия у него неснятой или непогашенной судимости;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 xml:space="preserve">4) выхода из гражданства Российской Федерации или приобретения гражданства иностранного государства либо получения вида на </w:t>
      </w:r>
      <w:r w:rsidRPr="005C3C3F">
        <w:rPr>
          <w:sz w:val="28"/>
          <w:szCs w:val="28"/>
        </w:rPr>
        <w:lastRenderedPageBreak/>
        <w:t>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>5) наличия оснований, предусмотренных частью 3 настоящей статьи.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 xml:space="preserve">3. Граждане, замещающие должности </w:t>
      </w:r>
      <w:r w:rsidR="00135C8E">
        <w:rPr>
          <w:color w:val="0000FF"/>
          <w:sz w:val="28"/>
          <w:szCs w:val="28"/>
        </w:rPr>
        <w:t>п</w:t>
      </w:r>
      <w:r w:rsidR="00135C8E" w:rsidRPr="00135C8E">
        <w:rPr>
          <w:color w:val="0000FF"/>
          <w:sz w:val="28"/>
          <w:szCs w:val="28"/>
        </w:rPr>
        <w:t>редседател</w:t>
      </w:r>
      <w:r w:rsidR="00135C8E">
        <w:rPr>
          <w:color w:val="0000FF"/>
          <w:sz w:val="28"/>
          <w:szCs w:val="28"/>
        </w:rPr>
        <w:t>я</w:t>
      </w:r>
      <w:r w:rsidR="00135C8E" w:rsidRPr="00135C8E">
        <w:rPr>
          <w:color w:val="0000FF"/>
          <w:sz w:val="28"/>
          <w:szCs w:val="28"/>
        </w:rPr>
        <w:t>, аудитор</w:t>
      </w:r>
      <w:r w:rsidR="00135C8E">
        <w:rPr>
          <w:color w:val="0000FF"/>
          <w:sz w:val="28"/>
          <w:szCs w:val="28"/>
        </w:rPr>
        <w:t>а</w:t>
      </w:r>
      <w:r w:rsidR="00135C8E" w:rsidRPr="00135C8E">
        <w:rPr>
          <w:color w:val="0000FF"/>
          <w:sz w:val="28"/>
          <w:szCs w:val="28"/>
        </w:rPr>
        <w:t xml:space="preserve"> и инспектор</w:t>
      </w:r>
      <w:r w:rsidR="00135C8E">
        <w:rPr>
          <w:color w:val="0000FF"/>
          <w:sz w:val="28"/>
          <w:szCs w:val="28"/>
        </w:rPr>
        <w:t>а</w:t>
      </w:r>
      <w:r w:rsidR="00135C8E" w:rsidRPr="00135C8E">
        <w:rPr>
          <w:color w:val="0000FF"/>
          <w:sz w:val="28"/>
          <w:szCs w:val="28"/>
        </w:rPr>
        <w:t xml:space="preserve"> </w:t>
      </w:r>
      <w:r w:rsidRPr="005C3C3F">
        <w:rPr>
          <w:rFonts w:eastAsia="SimSun"/>
          <w:sz w:val="28"/>
          <w:szCs w:val="28"/>
        </w:rPr>
        <w:t>Контрольно-счетной палаты</w:t>
      </w:r>
      <w:r w:rsidRPr="005C3C3F">
        <w:rPr>
          <w:sz w:val="28"/>
          <w:szCs w:val="28"/>
        </w:rPr>
        <w:t xml:space="preserve">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Pr="005C3C3F">
        <w:rPr>
          <w:rFonts w:eastAsia="SimSun"/>
          <w:sz w:val="28"/>
          <w:szCs w:val="28"/>
        </w:rPr>
        <w:t>Губахинской городской Думы</w:t>
      </w:r>
      <w:r w:rsidRPr="005C3C3F">
        <w:rPr>
          <w:sz w:val="28"/>
          <w:szCs w:val="28"/>
        </w:rPr>
        <w:t>, главой города Губахи – главой администрации города Губахи, руководителями судебных и правоохранительных органов, расположенных на территории Губахинского городского округа.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 xml:space="preserve">4. </w:t>
      </w:r>
      <w:r w:rsidR="00135C8E" w:rsidRPr="00135C8E">
        <w:rPr>
          <w:color w:val="0000FF"/>
          <w:sz w:val="28"/>
          <w:szCs w:val="28"/>
        </w:rPr>
        <w:t>Председатель, аудитор</w:t>
      </w:r>
      <w:r w:rsidR="00135C8E">
        <w:rPr>
          <w:color w:val="0000FF"/>
          <w:sz w:val="28"/>
          <w:szCs w:val="28"/>
        </w:rPr>
        <w:t>ы</w:t>
      </w:r>
      <w:r w:rsidR="00135C8E" w:rsidRPr="00135C8E">
        <w:rPr>
          <w:color w:val="0000FF"/>
          <w:sz w:val="28"/>
          <w:szCs w:val="28"/>
        </w:rPr>
        <w:t xml:space="preserve"> и инспектор</w:t>
      </w:r>
      <w:r w:rsidR="00135C8E">
        <w:rPr>
          <w:color w:val="0000FF"/>
          <w:sz w:val="28"/>
          <w:szCs w:val="28"/>
        </w:rPr>
        <w:t>ы</w:t>
      </w:r>
      <w:r w:rsidR="00135C8E" w:rsidRPr="00135C8E">
        <w:rPr>
          <w:color w:val="0000FF"/>
          <w:sz w:val="28"/>
          <w:szCs w:val="28"/>
        </w:rPr>
        <w:t xml:space="preserve"> </w:t>
      </w:r>
      <w:r w:rsidRPr="005C3C3F">
        <w:rPr>
          <w:sz w:val="28"/>
          <w:szCs w:val="28"/>
        </w:rPr>
        <w:t>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 xml:space="preserve">5. </w:t>
      </w:r>
      <w:r w:rsidRPr="00135C8E">
        <w:rPr>
          <w:color w:val="0000FF"/>
          <w:sz w:val="28"/>
          <w:szCs w:val="28"/>
        </w:rPr>
        <w:t>Председатель</w:t>
      </w:r>
      <w:r w:rsidR="00135C8E" w:rsidRPr="00135C8E">
        <w:rPr>
          <w:color w:val="0000FF"/>
          <w:sz w:val="28"/>
          <w:szCs w:val="28"/>
        </w:rPr>
        <w:t>,</w:t>
      </w:r>
      <w:r w:rsidRPr="00135C8E">
        <w:rPr>
          <w:color w:val="0000FF"/>
          <w:sz w:val="28"/>
          <w:szCs w:val="28"/>
        </w:rPr>
        <w:t xml:space="preserve"> аудитор</w:t>
      </w:r>
      <w:r w:rsidR="00135C8E">
        <w:rPr>
          <w:color w:val="0000FF"/>
          <w:sz w:val="28"/>
          <w:szCs w:val="28"/>
        </w:rPr>
        <w:t>ы</w:t>
      </w:r>
      <w:r w:rsidRPr="00135C8E">
        <w:rPr>
          <w:color w:val="0000FF"/>
          <w:sz w:val="28"/>
          <w:szCs w:val="28"/>
        </w:rPr>
        <w:t xml:space="preserve"> </w:t>
      </w:r>
      <w:r w:rsidR="00135C8E" w:rsidRPr="00135C8E">
        <w:rPr>
          <w:color w:val="0000FF"/>
          <w:sz w:val="28"/>
          <w:szCs w:val="28"/>
        </w:rPr>
        <w:t>и инспектор</w:t>
      </w:r>
      <w:r w:rsidR="00135C8E">
        <w:rPr>
          <w:color w:val="0000FF"/>
          <w:sz w:val="28"/>
          <w:szCs w:val="28"/>
        </w:rPr>
        <w:t>ы</w:t>
      </w:r>
      <w:r w:rsidR="00135C8E" w:rsidRPr="00135C8E">
        <w:rPr>
          <w:color w:val="0000FF"/>
          <w:sz w:val="28"/>
          <w:szCs w:val="28"/>
        </w:rPr>
        <w:t xml:space="preserve"> </w:t>
      </w:r>
      <w:r w:rsidRPr="005C3C3F">
        <w:rPr>
          <w:sz w:val="28"/>
          <w:szCs w:val="28"/>
        </w:rPr>
        <w:t xml:space="preserve">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законодательством Российской Федерации, Пермского края, нормативными правовыми актами Губахинского городского округа; сведения о своих расходах, а также о расходах своих супруги (супруга) и несовершеннолетних детей в порядке установленном Федеральным </w:t>
      </w:r>
      <w:hyperlink r:id="rId16" w:history="1">
        <w:r w:rsidRPr="005C3C3F">
          <w:rPr>
            <w:sz w:val="28"/>
            <w:szCs w:val="28"/>
          </w:rPr>
          <w:t>законом</w:t>
        </w:r>
      </w:hyperlink>
      <w:r w:rsidRPr="005C3C3F">
        <w:rPr>
          <w:sz w:val="28"/>
          <w:szCs w:val="28"/>
        </w:rPr>
        <w:t xml:space="preserve"> от 3 декабря 2012 года № 230-ФЗ «О контроле за соответствием расходов лиц, замещающих государственные должности, и иных лиц их доходам», иными нормативными правовыми актами Российской Федерации и нормативными актами Центрального банка Российской Федерации.</w:t>
      </w:r>
    </w:p>
    <w:p w:rsidR="005C3C3F" w:rsidRPr="005C3C3F" w:rsidRDefault="005C3C3F" w:rsidP="005C3C3F">
      <w:pPr>
        <w:autoSpaceDE w:val="0"/>
        <w:autoSpaceDN w:val="0"/>
        <w:adjustRightInd w:val="0"/>
        <w:spacing w:before="240" w:after="240"/>
        <w:jc w:val="center"/>
        <w:outlineLvl w:val="1"/>
        <w:rPr>
          <w:sz w:val="28"/>
          <w:szCs w:val="28"/>
        </w:rPr>
      </w:pPr>
      <w:r w:rsidRPr="005C3C3F">
        <w:rPr>
          <w:sz w:val="28"/>
          <w:szCs w:val="28"/>
        </w:rPr>
        <w:t xml:space="preserve">Статья </w:t>
      </w:r>
      <w:r w:rsidR="00C60A28">
        <w:rPr>
          <w:sz w:val="28"/>
          <w:szCs w:val="28"/>
        </w:rPr>
        <w:t>7</w:t>
      </w:r>
      <w:r w:rsidRPr="005C3C3F">
        <w:rPr>
          <w:sz w:val="28"/>
          <w:szCs w:val="28"/>
        </w:rPr>
        <w:t>. Гарантии статуса должностных лиц Контрольно-счетной палаты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 xml:space="preserve">1. </w:t>
      </w:r>
      <w:r w:rsidR="00135C8E" w:rsidRPr="005C3C3F">
        <w:rPr>
          <w:sz w:val="28"/>
          <w:szCs w:val="28"/>
        </w:rPr>
        <w:t xml:space="preserve">. </w:t>
      </w:r>
      <w:r w:rsidR="00135C8E" w:rsidRPr="00135C8E">
        <w:rPr>
          <w:color w:val="0000FF"/>
          <w:sz w:val="28"/>
          <w:szCs w:val="28"/>
        </w:rPr>
        <w:t>Председатель, аудитор</w:t>
      </w:r>
      <w:r w:rsidR="00135C8E">
        <w:rPr>
          <w:color w:val="0000FF"/>
          <w:sz w:val="28"/>
          <w:szCs w:val="28"/>
        </w:rPr>
        <w:t>ы</w:t>
      </w:r>
      <w:r w:rsidR="00135C8E" w:rsidRPr="00135C8E">
        <w:rPr>
          <w:color w:val="0000FF"/>
          <w:sz w:val="28"/>
          <w:szCs w:val="28"/>
        </w:rPr>
        <w:t xml:space="preserve"> и инспектор</w:t>
      </w:r>
      <w:r w:rsidR="00135C8E">
        <w:rPr>
          <w:color w:val="0000FF"/>
          <w:sz w:val="28"/>
          <w:szCs w:val="28"/>
        </w:rPr>
        <w:t>ы</w:t>
      </w:r>
      <w:r w:rsidR="00135C8E" w:rsidRPr="00135C8E">
        <w:rPr>
          <w:color w:val="0000FF"/>
          <w:sz w:val="28"/>
          <w:szCs w:val="28"/>
        </w:rPr>
        <w:t xml:space="preserve"> </w:t>
      </w:r>
      <w:r w:rsidRPr="005C3C3F">
        <w:rPr>
          <w:sz w:val="28"/>
          <w:szCs w:val="28"/>
        </w:rPr>
        <w:t>Контрольно-счетной палаты являются должностными лицами Контрольно-счетной палаты.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 xml:space="preserve"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</w:t>
      </w:r>
      <w:r w:rsidRPr="005C3C3F">
        <w:rPr>
          <w:sz w:val="28"/>
          <w:szCs w:val="28"/>
        </w:rPr>
        <w:lastRenderedPageBreak/>
        <w:t>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законодательством Пермского края.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>4. Должностные лица Контрольно-счетной палаты обладают гарантиями профессиональной независимости.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>5. Председатель, аудиторы Контрольно-счетной палаты досрочно освобождается от должности на основании решения Губахинской городской Думы, принятого большинством голосов от установленного числа депутатов, в случаях:</w:t>
      </w:r>
    </w:p>
    <w:p w:rsidR="005C3C3F" w:rsidRDefault="005C3C3F" w:rsidP="00C60A28">
      <w:pPr>
        <w:pStyle w:val="ad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60A28">
        <w:rPr>
          <w:sz w:val="28"/>
          <w:szCs w:val="28"/>
        </w:rPr>
        <w:t>вступления в законную силу обвинительного приговора суда в отношении его;</w:t>
      </w:r>
    </w:p>
    <w:p w:rsidR="005C3C3F" w:rsidRDefault="005C3C3F" w:rsidP="00C60A28">
      <w:pPr>
        <w:pStyle w:val="ad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60A28">
        <w:rPr>
          <w:sz w:val="28"/>
          <w:szCs w:val="28"/>
        </w:rPr>
        <w:t>признания его недееспособным или ограниченно дееспособным вступившим в законную силу решением суда;</w:t>
      </w:r>
    </w:p>
    <w:p w:rsidR="005C3C3F" w:rsidRDefault="005C3C3F" w:rsidP="00C60A28">
      <w:pPr>
        <w:pStyle w:val="ad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60A28">
        <w:rPr>
          <w:sz w:val="28"/>
          <w:szCs w:val="28"/>
        </w:rPr>
        <w:t>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C3C3F" w:rsidRDefault="005C3C3F" w:rsidP="00C60A28">
      <w:pPr>
        <w:pStyle w:val="ad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60A28">
        <w:rPr>
          <w:sz w:val="28"/>
          <w:szCs w:val="28"/>
        </w:rPr>
        <w:t>подачи письменного заявления об отставке;</w:t>
      </w:r>
    </w:p>
    <w:p w:rsidR="005C3C3F" w:rsidRDefault="005C3C3F" w:rsidP="00C60A28">
      <w:pPr>
        <w:pStyle w:val="ad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60A28">
        <w:rPr>
          <w:sz w:val="28"/>
          <w:szCs w:val="28"/>
        </w:rPr>
        <w:t>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Губахинской городской Думы;</w:t>
      </w:r>
    </w:p>
    <w:p w:rsidR="005C3C3F" w:rsidRDefault="005C3C3F" w:rsidP="00C60A28">
      <w:pPr>
        <w:pStyle w:val="ad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60A28">
        <w:rPr>
          <w:sz w:val="28"/>
          <w:szCs w:val="28"/>
        </w:rPr>
        <w:t>достижения установленного законодательством предельного возраста пребывания в должности;</w:t>
      </w:r>
    </w:p>
    <w:p w:rsidR="005C3C3F" w:rsidRDefault="005C3C3F" w:rsidP="00C60A28">
      <w:pPr>
        <w:pStyle w:val="ad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60A28">
        <w:rPr>
          <w:sz w:val="28"/>
          <w:szCs w:val="28"/>
        </w:rPr>
        <w:t xml:space="preserve">выявления обстоятельств, предусмотренных </w:t>
      </w:r>
      <w:hyperlink w:anchor="Par73" w:history="1">
        <w:r w:rsidRPr="00C60A28">
          <w:rPr>
            <w:sz w:val="28"/>
            <w:szCs w:val="28"/>
          </w:rPr>
          <w:t>частями 2</w:t>
        </w:r>
      </w:hyperlink>
      <w:r w:rsidRPr="00C60A28">
        <w:rPr>
          <w:sz w:val="28"/>
          <w:szCs w:val="28"/>
        </w:rPr>
        <w:t xml:space="preserve">, </w:t>
      </w:r>
      <w:hyperlink w:anchor="Par78" w:history="1">
        <w:r w:rsidRPr="00C60A28">
          <w:rPr>
            <w:sz w:val="28"/>
            <w:szCs w:val="28"/>
          </w:rPr>
          <w:t xml:space="preserve">3 статьи </w:t>
        </w:r>
        <w:r w:rsidR="00C60A28">
          <w:rPr>
            <w:sz w:val="28"/>
            <w:szCs w:val="28"/>
          </w:rPr>
          <w:t>6</w:t>
        </w:r>
      </w:hyperlink>
      <w:r w:rsidRPr="00C60A28">
        <w:rPr>
          <w:sz w:val="28"/>
          <w:szCs w:val="28"/>
        </w:rPr>
        <w:t xml:space="preserve"> настоящего Положения;</w:t>
      </w:r>
    </w:p>
    <w:p w:rsidR="005C3C3F" w:rsidRPr="00C60A28" w:rsidRDefault="005C3C3F" w:rsidP="00C60A28">
      <w:pPr>
        <w:pStyle w:val="ad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60A28">
        <w:rPr>
          <w:sz w:val="28"/>
          <w:szCs w:val="28"/>
        </w:rPr>
        <w:t xml:space="preserve">несоблюдения ограничений, запретов, неисполнения обязанностей, которые установлены Федеральным </w:t>
      </w:r>
      <w:hyperlink r:id="rId17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 w:rsidRPr="00C60A28">
          <w:rPr>
            <w:sz w:val="28"/>
            <w:szCs w:val="28"/>
          </w:rPr>
          <w:t>законом</w:t>
        </w:r>
      </w:hyperlink>
      <w:r w:rsidRPr="00C60A28">
        <w:rPr>
          <w:sz w:val="28"/>
          <w:szCs w:val="28"/>
        </w:rPr>
        <w:t xml:space="preserve"> от 25 декабря 2008 года № 273-ФЗ «О противодействии коррупции», Федеральным </w:t>
      </w:r>
      <w:hyperlink r:id="rId18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C60A28">
          <w:rPr>
            <w:sz w:val="28"/>
            <w:szCs w:val="28"/>
          </w:rPr>
          <w:t>законом</w:t>
        </w:r>
      </w:hyperlink>
      <w:r w:rsidRPr="00C60A28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9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C60A28">
          <w:rPr>
            <w:sz w:val="28"/>
            <w:szCs w:val="28"/>
          </w:rPr>
          <w:t>законом</w:t>
        </w:r>
      </w:hyperlink>
      <w:r w:rsidRPr="00C60A28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C3C3F" w:rsidRPr="005C3C3F" w:rsidRDefault="005C3C3F" w:rsidP="005C3C3F">
      <w:pPr>
        <w:autoSpaceDE w:val="0"/>
        <w:autoSpaceDN w:val="0"/>
        <w:adjustRightInd w:val="0"/>
        <w:spacing w:before="120" w:after="240"/>
        <w:ind w:firstLine="539"/>
        <w:jc w:val="both"/>
        <w:outlineLvl w:val="1"/>
        <w:rPr>
          <w:sz w:val="28"/>
          <w:szCs w:val="28"/>
        </w:rPr>
      </w:pPr>
      <w:r w:rsidRPr="005C3C3F">
        <w:rPr>
          <w:sz w:val="28"/>
          <w:szCs w:val="28"/>
        </w:rPr>
        <w:lastRenderedPageBreak/>
        <w:t xml:space="preserve">Решение об освобождении от должности председателя Контрольно-счетной палаты в соответствии с </w:t>
      </w:r>
      <w:hyperlink w:anchor="Par11" w:history="1">
        <w:r w:rsidRPr="005C3C3F">
          <w:rPr>
            <w:sz w:val="28"/>
            <w:szCs w:val="28"/>
          </w:rPr>
          <w:t>пунктом 8</w:t>
        </w:r>
      </w:hyperlink>
      <w:r w:rsidRPr="005C3C3F">
        <w:rPr>
          <w:sz w:val="28"/>
          <w:szCs w:val="28"/>
        </w:rPr>
        <w:t xml:space="preserve"> настоящей части принимается на основании рекомендации комиссии по рассмотрению вопросов, касающихся соблюдения лицами, замещающими отдельные муниципальные должности Губахинского городского округа , ограничений и запретов, исполнения ими обязанностей, установленных Федеральным </w:t>
      </w:r>
      <w:hyperlink r:id="rId20" w:history="1">
        <w:r w:rsidRPr="005C3C3F">
          <w:rPr>
            <w:sz w:val="28"/>
            <w:szCs w:val="28"/>
          </w:rPr>
          <w:t>законом</w:t>
        </w:r>
      </w:hyperlink>
      <w:r w:rsidRPr="005C3C3F">
        <w:rPr>
          <w:sz w:val="28"/>
          <w:szCs w:val="28"/>
        </w:rPr>
        <w:t xml:space="preserve"> от 25 декабря 2008 года № 273-ФЗ </w:t>
      </w:r>
      <w:r w:rsidR="00C60A28">
        <w:rPr>
          <w:sz w:val="28"/>
          <w:szCs w:val="28"/>
        </w:rPr>
        <w:t>«О</w:t>
      </w:r>
      <w:r w:rsidRPr="005C3C3F">
        <w:rPr>
          <w:sz w:val="28"/>
          <w:szCs w:val="28"/>
        </w:rPr>
        <w:t xml:space="preserve"> противодействии коррупции» и другими федеральными законами, включая требования об урегулировании конфликта интересов.</w:t>
      </w:r>
    </w:p>
    <w:p w:rsidR="003973BC" w:rsidRDefault="003973BC" w:rsidP="005C3C3F">
      <w:pPr>
        <w:autoSpaceDE w:val="0"/>
        <w:autoSpaceDN w:val="0"/>
        <w:adjustRightInd w:val="0"/>
        <w:spacing w:before="240" w:after="240"/>
        <w:jc w:val="center"/>
        <w:outlineLvl w:val="1"/>
        <w:rPr>
          <w:sz w:val="28"/>
          <w:szCs w:val="28"/>
        </w:rPr>
      </w:pPr>
      <w:r w:rsidRPr="00872756">
        <w:rPr>
          <w:sz w:val="28"/>
          <w:szCs w:val="28"/>
        </w:rPr>
        <w:t xml:space="preserve">Статья </w:t>
      </w:r>
      <w:r w:rsidR="00C60A28">
        <w:rPr>
          <w:sz w:val="28"/>
          <w:szCs w:val="28"/>
        </w:rPr>
        <w:t>8</w:t>
      </w:r>
      <w:r w:rsidRPr="00872756">
        <w:rPr>
          <w:sz w:val="28"/>
          <w:szCs w:val="28"/>
        </w:rPr>
        <w:t>. Основные полномочия Контрольно-счетной палаты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1. Контрольно-счетная палата осуществляет следующие основные полномочия: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1) контроль за исполнением бюджета Губахинского городского округа;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2) экспертиза проектов решений о бюджете Губахинского городского округа, иных нормативных правовых актов бюджетно</w:t>
      </w:r>
      <w:r w:rsidR="001972F9">
        <w:rPr>
          <w:sz w:val="28"/>
          <w:szCs w:val="28"/>
        </w:rPr>
        <w:t>го</w:t>
      </w:r>
      <w:r w:rsidRPr="00872756">
        <w:rPr>
          <w:sz w:val="28"/>
          <w:szCs w:val="28"/>
        </w:rPr>
        <w:t xml:space="preserve"> </w:t>
      </w:r>
      <w:r w:rsidR="001972F9">
        <w:rPr>
          <w:sz w:val="28"/>
          <w:szCs w:val="28"/>
        </w:rPr>
        <w:t>законодательства</w:t>
      </w:r>
      <w:r w:rsidRPr="00872756">
        <w:rPr>
          <w:sz w:val="28"/>
          <w:szCs w:val="28"/>
        </w:rPr>
        <w:t>, в том числе обоснованности показателей (параметров и характеристик) бюджета;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3) внешняя проверка годового отчета об исполнении бюджета Губахинского городского округа;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Губахинского городского округа, а также средств, получаемых бюджетом городского округа из иных источников, предусмотренных законодательством Российской Федерации;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Губахинскому городскому округу;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Губахинского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Губахинского городского округа и имущества, находящегося в муниципальной собственности;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</w:t>
      </w:r>
      <w:r w:rsidR="001972F9">
        <w:rPr>
          <w:sz w:val="28"/>
          <w:szCs w:val="28"/>
        </w:rPr>
        <w:t xml:space="preserve"> Губахинского городского округа</w:t>
      </w:r>
      <w:r w:rsidRPr="00872756">
        <w:rPr>
          <w:sz w:val="28"/>
          <w:szCs w:val="28"/>
        </w:rPr>
        <w:t>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8) экспертиза муниципальных программ;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lastRenderedPageBreak/>
        <w:t>9) анализ и мониторинг бюджетного процесса в Губахинском городском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10) подготовка информации о ходе исполнения бюджета Губахинского городского округа, о результатах проведенных контрольных и экспертно-аналитических мероприятий и представление такой информации в Губахинскую городскую Думу и главе города Губаха;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11) участие в пределах полномочий в мероприятиях, направленных на противодействие коррупции;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12)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13)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14)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3973BC" w:rsidRDefault="003973BC" w:rsidP="005C3C3F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2756">
        <w:rPr>
          <w:sz w:val="28"/>
          <w:szCs w:val="28"/>
        </w:rPr>
        <w:t>1</w:t>
      </w:r>
      <w:r w:rsidR="001972F9">
        <w:rPr>
          <w:sz w:val="28"/>
          <w:szCs w:val="28"/>
        </w:rPr>
        <w:t>5</w:t>
      </w:r>
      <w:r w:rsidRPr="00872756">
        <w:rPr>
          <w:sz w:val="28"/>
          <w:szCs w:val="28"/>
        </w:rPr>
        <w:t>) иные полномочия в сфере внешнего муниципального финансового контроля, установленные федеральными законами, законами Пермского края, Уставом Губахинского городского округа и нормативными правовыми актами Губахинской городской Думы.</w:t>
      </w:r>
    </w:p>
    <w:p w:rsidR="003973BC" w:rsidRPr="0097259A" w:rsidRDefault="003973BC" w:rsidP="00B35241">
      <w:pPr>
        <w:autoSpaceDE w:val="0"/>
        <w:autoSpaceDN w:val="0"/>
        <w:adjustRightInd w:val="0"/>
        <w:spacing w:before="120"/>
        <w:ind w:firstLine="539"/>
        <w:jc w:val="both"/>
        <w:rPr>
          <w:rFonts w:eastAsia="SimSun"/>
          <w:sz w:val="28"/>
          <w:szCs w:val="28"/>
        </w:rPr>
      </w:pPr>
      <w:r w:rsidRPr="0097259A">
        <w:rPr>
          <w:sz w:val="28"/>
          <w:szCs w:val="28"/>
        </w:rPr>
        <w:t xml:space="preserve">2. </w:t>
      </w:r>
      <w:r w:rsidRPr="0097259A">
        <w:rPr>
          <w:rFonts w:eastAsia="SimSun"/>
          <w:sz w:val="28"/>
          <w:szCs w:val="28"/>
        </w:rPr>
        <w:t>Объектами муниципального финансового контроля являются:</w:t>
      </w:r>
    </w:p>
    <w:p w:rsidR="003973BC" w:rsidRDefault="003973BC" w:rsidP="00B35241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SimSun"/>
          <w:sz w:val="28"/>
          <w:szCs w:val="28"/>
        </w:rPr>
      </w:pPr>
      <w:r w:rsidRPr="00B35241">
        <w:rPr>
          <w:rFonts w:eastAsia="SimSun"/>
          <w:sz w:val="28"/>
          <w:szCs w:val="28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</w:p>
    <w:p w:rsidR="003973BC" w:rsidRDefault="00B35241" w:rsidP="00B35241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SimSun"/>
          <w:sz w:val="28"/>
          <w:szCs w:val="28"/>
        </w:rPr>
      </w:pPr>
      <w:r w:rsidRPr="00B35241">
        <w:rPr>
          <w:sz w:val="28"/>
          <w:szCs w:val="28"/>
        </w:rPr>
        <w:t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бюджета Пермского края,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государственными (муниципальными) программами</w:t>
      </w:r>
      <w:r w:rsidR="003973BC" w:rsidRPr="00B35241">
        <w:rPr>
          <w:rFonts w:eastAsia="SimSun"/>
          <w:sz w:val="28"/>
          <w:szCs w:val="28"/>
        </w:rPr>
        <w:t>;</w:t>
      </w:r>
    </w:p>
    <w:p w:rsidR="003973BC" w:rsidRDefault="003973BC" w:rsidP="00B35241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SimSun"/>
          <w:sz w:val="28"/>
          <w:szCs w:val="28"/>
        </w:rPr>
      </w:pPr>
      <w:r w:rsidRPr="00B35241">
        <w:rPr>
          <w:rFonts w:eastAsia="SimSun"/>
          <w:sz w:val="28"/>
          <w:szCs w:val="28"/>
        </w:rPr>
        <w:t>муниципальные учреждения;</w:t>
      </w:r>
    </w:p>
    <w:p w:rsidR="003973BC" w:rsidRDefault="003973BC" w:rsidP="00B35241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SimSun"/>
          <w:sz w:val="28"/>
          <w:szCs w:val="28"/>
        </w:rPr>
      </w:pPr>
      <w:r w:rsidRPr="00B35241">
        <w:rPr>
          <w:rFonts w:eastAsia="SimSun"/>
          <w:sz w:val="28"/>
          <w:szCs w:val="28"/>
        </w:rPr>
        <w:t>муниципальные унитарные предприятия;</w:t>
      </w:r>
    </w:p>
    <w:p w:rsidR="003973BC" w:rsidRPr="00CD42A8" w:rsidRDefault="003973BC" w:rsidP="00B35241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SimSun"/>
          <w:sz w:val="28"/>
          <w:szCs w:val="28"/>
        </w:rPr>
      </w:pPr>
      <w:r w:rsidRPr="00B35241">
        <w:rPr>
          <w:rFonts w:eastAsia="SimSun"/>
          <w:sz w:val="28"/>
          <w:szCs w:val="28"/>
        </w:rPr>
        <w:t xml:space="preserve">хозяйственные товарищества и общества с участием Губахинского городского </w:t>
      </w:r>
      <w:r w:rsidRPr="00CD42A8">
        <w:rPr>
          <w:rFonts w:eastAsia="SimSun"/>
          <w:sz w:val="28"/>
          <w:szCs w:val="28"/>
        </w:rPr>
        <w:t>округа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B35241" w:rsidRDefault="003973BC" w:rsidP="00B35241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D42A8">
        <w:rPr>
          <w:rFonts w:eastAsia="SimSun"/>
          <w:sz w:val="28"/>
          <w:szCs w:val="28"/>
        </w:rPr>
        <w:lastRenderedPageBreak/>
        <w:t xml:space="preserve">юридические лица (за исключением муниципальных учреждений, муниципальных унитарных предприятий, хозяйственных товариществ и обществ с участием Губахинского городского округа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Губахинского городского округа, </w:t>
      </w:r>
      <w:r w:rsidR="00B35241" w:rsidRPr="00CD42A8">
        <w:rPr>
          <w:sz w:val="28"/>
          <w:szCs w:val="28"/>
        </w:rPr>
        <w:t>муниципальных контрактов, а также контрактов (договоров, соглашений</w:t>
      </w:r>
      <w:r w:rsidR="00B35241" w:rsidRPr="00B35241">
        <w:rPr>
          <w:sz w:val="28"/>
          <w:szCs w:val="28"/>
        </w:rPr>
        <w:t>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</w:t>
      </w:r>
      <w:r w:rsidR="00B35241">
        <w:rPr>
          <w:sz w:val="28"/>
          <w:szCs w:val="28"/>
        </w:rPr>
        <w:t>;</w:t>
      </w:r>
    </w:p>
    <w:p w:rsidR="003973BC" w:rsidRPr="00B35241" w:rsidRDefault="003973BC" w:rsidP="00B35241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35241">
        <w:rPr>
          <w:rFonts w:eastAsia="SimSun"/>
          <w:sz w:val="28"/>
          <w:szCs w:val="28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Губахинского городского округа.</w:t>
      </w:r>
    </w:p>
    <w:p w:rsidR="003973BC" w:rsidRPr="0097259A" w:rsidRDefault="003973BC" w:rsidP="003973BC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ab/>
      </w:r>
      <w:r w:rsidRPr="0097259A">
        <w:rPr>
          <w:rFonts w:eastAsia="SimSun"/>
          <w:sz w:val="28"/>
          <w:szCs w:val="28"/>
        </w:rPr>
        <w:t>3. Контрольно-счетная палата является органом, осуществляющим аудит в сфере закупок товаров, работ, услуг для муниципальных нужд за счет средств бюджета Губахинского городского округа.</w:t>
      </w:r>
    </w:p>
    <w:p w:rsidR="003973BC" w:rsidRDefault="003973BC" w:rsidP="003973BC">
      <w:pPr>
        <w:autoSpaceDE w:val="0"/>
        <w:autoSpaceDN w:val="0"/>
        <w:adjustRightInd w:val="0"/>
        <w:spacing w:before="240" w:after="240"/>
        <w:jc w:val="center"/>
        <w:outlineLvl w:val="1"/>
        <w:rPr>
          <w:sz w:val="28"/>
          <w:szCs w:val="28"/>
        </w:rPr>
      </w:pPr>
      <w:r w:rsidRPr="00872756">
        <w:rPr>
          <w:sz w:val="28"/>
          <w:szCs w:val="28"/>
        </w:rPr>
        <w:t xml:space="preserve">Статья </w:t>
      </w:r>
      <w:r w:rsidR="00C60A28">
        <w:rPr>
          <w:sz w:val="28"/>
          <w:szCs w:val="28"/>
        </w:rPr>
        <w:t>9</w:t>
      </w:r>
      <w:r w:rsidRPr="00872756">
        <w:rPr>
          <w:sz w:val="28"/>
          <w:szCs w:val="28"/>
        </w:rPr>
        <w:t>. Формы осуществления Контрольно-счетной палатой внешнего муниципального финансового контроля</w:t>
      </w:r>
      <w:r w:rsidR="00AF4E36">
        <w:rPr>
          <w:sz w:val="28"/>
          <w:szCs w:val="28"/>
        </w:rPr>
        <w:t xml:space="preserve">. Виды </w:t>
      </w:r>
      <w:r w:rsidR="00AF4E36" w:rsidRPr="00AF4E36">
        <w:rPr>
          <w:bCs/>
          <w:sz w:val="28"/>
          <w:szCs w:val="28"/>
        </w:rPr>
        <w:t>контрольной и экспертно-аналитической деятельности</w:t>
      </w:r>
    </w:p>
    <w:p w:rsidR="003973BC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3973BC" w:rsidRPr="0097259A" w:rsidRDefault="003973BC" w:rsidP="00CD42A8">
      <w:pPr>
        <w:autoSpaceDE w:val="0"/>
        <w:autoSpaceDN w:val="0"/>
        <w:adjustRightInd w:val="0"/>
        <w:spacing w:before="60"/>
        <w:ind w:firstLine="539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>Методами контрольной деятельности, осуществляемыми Контрольно-счетной палатой, являются проверка, ревизия, обследование.</w:t>
      </w:r>
    </w:p>
    <w:p w:rsidR="003973BC" w:rsidRPr="0097259A" w:rsidRDefault="003973BC" w:rsidP="00CD42A8">
      <w:pPr>
        <w:autoSpaceDE w:val="0"/>
        <w:autoSpaceDN w:val="0"/>
        <w:adjustRightInd w:val="0"/>
        <w:spacing w:before="60"/>
        <w:ind w:firstLine="539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>Методами экспертно-аналитической деятельности, осуществляемыми Контрольно-счетной палатой, являются анализ</w:t>
      </w:r>
      <w:r w:rsidR="00CD42A8">
        <w:rPr>
          <w:rFonts w:eastAsia="SimSun"/>
          <w:sz w:val="28"/>
          <w:szCs w:val="28"/>
        </w:rPr>
        <w:t>,</w:t>
      </w:r>
      <w:r w:rsidRPr="0097259A">
        <w:rPr>
          <w:rFonts w:eastAsia="SimSun"/>
          <w:sz w:val="28"/>
          <w:szCs w:val="28"/>
        </w:rPr>
        <w:t xml:space="preserve"> мониторинг</w:t>
      </w:r>
      <w:r w:rsidR="00CD42A8">
        <w:rPr>
          <w:rFonts w:eastAsia="SimSun"/>
          <w:sz w:val="28"/>
          <w:szCs w:val="28"/>
        </w:rPr>
        <w:t xml:space="preserve">, </w:t>
      </w:r>
      <w:r w:rsidR="00CD42A8" w:rsidRPr="0097259A">
        <w:rPr>
          <w:rFonts w:eastAsia="SimSun"/>
          <w:sz w:val="28"/>
          <w:szCs w:val="28"/>
        </w:rPr>
        <w:t>экспертиза,</w:t>
      </w:r>
      <w:r w:rsidR="00CD42A8">
        <w:rPr>
          <w:rFonts w:eastAsia="SimSun"/>
          <w:sz w:val="28"/>
          <w:szCs w:val="28"/>
        </w:rPr>
        <w:t xml:space="preserve"> финансово-экономическая экспертиза</w:t>
      </w:r>
      <w:r w:rsidRPr="0097259A">
        <w:rPr>
          <w:rFonts w:eastAsia="SimSun"/>
          <w:sz w:val="28"/>
          <w:szCs w:val="28"/>
        </w:rPr>
        <w:t>.</w:t>
      </w:r>
    </w:p>
    <w:p w:rsidR="00CD42A8" w:rsidRDefault="00CD42A8" w:rsidP="00CD42A8">
      <w:pPr>
        <w:autoSpaceDE w:val="0"/>
        <w:autoSpaceDN w:val="0"/>
        <w:adjustRightInd w:val="0"/>
        <w:spacing w:before="6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CD42A8" w:rsidRDefault="00CD42A8" w:rsidP="00CD42A8">
      <w:pPr>
        <w:autoSpaceDE w:val="0"/>
        <w:autoSpaceDN w:val="0"/>
        <w:adjustRightInd w:val="0"/>
        <w:spacing w:before="6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</w:t>
      </w:r>
      <w:r>
        <w:rPr>
          <w:sz w:val="28"/>
          <w:szCs w:val="28"/>
        </w:rPr>
        <w:lastRenderedPageBreak/>
        <w:t>достоверности и правильности их отражения в бюджетной (бухгалтерской) отчетности.</w:t>
      </w:r>
    </w:p>
    <w:p w:rsidR="00CD42A8" w:rsidRDefault="00CD42A8" w:rsidP="00CD42A8">
      <w:pPr>
        <w:autoSpaceDE w:val="0"/>
        <w:autoSpaceDN w:val="0"/>
        <w:adjustRightInd w:val="0"/>
        <w:spacing w:before="6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Под обследованием понимаются анализ и оценка состояния определенной сферы деятельности объекта контроля.</w:t>
      </w:r>
    </w:p>
    <w:p w:rsidR="00CD42A8" w:rsidRDefault="00CD42A8" w:rsidP="00CD42A8">
      <w:pPr>
        <w:autoSpaceDE w:val="0"/>
        <w:autoSpaceDN w:val="0"/>
        <w:adjustRightInd w:val="0"/>
        <w:spacing w:before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Проверки подразделяются на камеральные и выездные, в том числе встречные проверки.</w:t>
      </w:r>
    </w:p>
    <w:p w:rsidR="00CD42A8" w:rsidRDefault="00CD42A8" w:rsidP="00CD42A8">
      <w:pPr>
        <w:autoSpaceDE w:val="0"/>
        <w:autoSpaceDN w:val="0"/>
        <w:adjustRightInd w:val="0"/>
        <w:spacing w:before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 камеральными проверками понимаются проверки, проводимые по месту нахождения Контрольно-счетной палаты на основании бюджетной (бухгалтерской) отчетности и иных документов, представленных по ее запросу.</w:t>
      </w:r>
    </w:p>
    <w:p w:rsidR="00CD42A8" w:rsidRDefault="00CD42A8" w:rsidP="00CD42A8">
      <w:pPr>
        <w:autoSpaceDE w:val="0"/>
        <w:autoSpaceDN w:val="0"/>
        <w:adjustRightInd w:val="0"/>
        <w:spacing w:before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CD42A8" w:rsidRDefault="00CD42A8" w:rsidP="00CD42A8">
      <w:pPr>
        <w:autoSpaceDE w:val="0"/>
        <w:autoSpaceDN w:val="0"/>
        <w:adjustRightInd w:val="0"/>
        <w:spacing w:before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CD42A8" w:rsidRDefault="00CD42A8" w:rsidP="00CD42A8">
      <w:pPr>
        <w:autoSpaceDE w:val="0"/>
        <w:autoSpaceDN w:val="0"/>
        <w:adjustRightInd w:val="0"/>
        <w:spacing w:before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финансово-экономической экспертизы осуществляется оценка (анализ) проекта правового акта по вопросам достоверности финансово-экономических обоснований, касающихся расходных обязательств </w:t>
      </w:r>
      <w:r w:rsidRPr="0097259A">
        <w:rPr>
          <w:rFonts w:eastAsia="SimSun"/>
          <w:sz w:val="28"/>
          <w:szCs w:val="28"/>
        </w:rPr>
        <w:t>Губахинского городского округа</w:t>
      </w:r>
      <w:r>
        <w:rPr>
          <w:sz w:val="28"/>
          <w:szCs w:val="28"/>
        </w:rPr>
        <w:t xml:space="preserve">, использования объектов собственности округа, а также муниципальных программ </w:t>
      </w:r>
      <w:r w:rsidRPr="0097259A">
        <w:rPr>
          <w:rFonts w:eastAsia="SimSun"/>
          <w:sz w:val="28"/>
          <w:szCs w:val="28"/>
        </w:rPr>
        <w:t>Губахинского городского округа</w:t>
      </w:r>
      <w:r>
        <w:rPr>
          <w:sz w:val="28"/>
          <w:szCs w:val="28"/>
        </w:rPr>
        <w:t>.</w:t>
      </w:r>
    </w:p>
    <w:p w:rsidR="00CD42A8" w:rsidRDefault="00CD42A8" w:rsidP="00CD42A8">
      <w:pPr>
        <w:autoSpaceDE w:val="0"/>
        <w:autoSpaceDN w:val="0"/>
        <w:adjustRightInd w:val="0"/>
        <w:spacing w:before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проводится в отношении проектов решений о бюджете </w:t>
      </w:r>
      <w:r w:rsidRPr="0097259A">
        <w:rPr>
          <w:rFonts w:eastAsia="SimSun"/>
          <w:sz w:val="28"/>
          <w:szCs w:val="28"/>
        </w:rPr>
        <w:t>Губахинского городского округа</w:t>
      </w:r>
      <w:r>
        <w:rPr>
          <w:sz w:val="28"/>
          <w:szCs w:val="28"/>
        </w:rPr>
        <w:t>, в том числе в части обоснованности показателей (параметров и характеристик) бюджетов.</w:t>
      </w:r>
    </w:p>
    <w:p w:rsidR="00CD42A8" w:rsidRDefault="00CD42A8" w:rsidP="00CD42A8">
      <w:pPr>
        <w:autoSpaceDE w:val="0"/>
        <w:autoSpaceDN w:val="0"/>
        <w:adjustRightInd w:val="0"/>
        <w:spacing w:before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мониторинга осуществляется регулярное наблюдение за показателями исполнения бюджета и социально-экономической ситуацией в округе, включающее сбор и анализ управленческой информации на протяжении определенного времени.</w:t>
      </w:r>
    </w:p>
    <w:p w:rsidR="00CD42A8" w:rsidRPr="00050E4D" w:rsidRDefault="00CD42A8" w:rsidP="00CD42A8">
      <w:pPr>
        <w:autoSpaceDE w:val="0"/>
        <w:autoSpaceDN w:val="0"/>
        <w:adjustRightInd w:val="0"/>
        <w:spacing w:before="60"/>
        <w:ind w:firstLine="539"/>
        <w:jc w:val="both"/>
        <w:rPr>
          <w:sz w:val="28"/>
          <w:szCs w:val="28"/>
        </w:rPr>
      </w:pPr>
      <w:r w:rsidRPr="00050E4D">
        <w:rPr>
          <w:sz w:val="28"/>
          <w:szCs w:val="28"/>
        </w:rPr>
        <w:t xml:space="preserve">2. </w:t>
      </w:r>
      <w:r w:rsidR="00050E4D" w:rsidRPr="005755CB">
        <w:rPr>
          <w:sz w:val="28"/>
          <w:szCs w:val="28"/>
        </w:rPr>
        <w:t xml:space="preserve">Результаты проверки, ревизии оформляются актом (актами), обследования </w:t>
      </w:r>
      <w:r w:rsidR="00050E4D" w:rsidRPr="005755CB">
        <w:rPr>
          <w:rFonts w:eastAsia="SimSun"/>
          <w:sz w:val="28"/>
          <w:szCs w:val="28"/>
        </w:rPr>
        <w:t xml:space="preserve">– </w:t>
      </w:r>
      <w:r w:rsidR="00050E4D" w:rsidRPr="005755CB">
        <w:rPr>
          <w:sz w:val="28"/>
          <w:szCs w:val="28"/>
        </w:rPr>
        <w:t>заключением, которые доводятся до сведения руководителя объекта контроля. На основании актов Контрольно-счетная палата составляет отчет, подписываемый аудитором и утверждаемый председателем. Заключение по результатам обследования подписывается аудитором и используется</w:t>
      </w:r>
      <w:r w:rsidR="00050E4D" w:rsidRPr="00945AB1">
        <w:rPr>
          <w:sz w:val="28"/>
          <w:szCs w:val="28"/>
        </w:rPr>
        <w:t xml:space="preserve"> для планирования</w:t>
      </w:r>
      <w:r w:rsidR="00050E4D" w:rsidRPr="00050E4D">
        <w:rPr>
          <w:sz w:val="28"/>
          <w:szCs w:val="28"/>
        </w:rPr>
        <w:t xml:space="preserve"> работы Контрольно-счетной палаты</w:t>
      </w:r>
      <w:r w:rsidRPr="00050E4D">
        <w:rPr>
          <w:sz w:val="28"/>
          <w:szCs w:val="28"/>
        </w:rPr>
        <w:t>.</w:t>
      </w:r>
    </w:p>
    <w:p w:rsidR="00CD42A8" w:rsidRDefault="00CD42A8" w:rsidP="00CD4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 поручению </w:t>
      </w:r>
      <w:r w:rsidR="00050E4D">
        <w:rPr>
          <w:sz w:val="28"/>
          <w:szCs w:val="28"/>
        </w:rPr>
        <w:t>Губахинской городской Думы</w:t>
      </w:r>
      <w:r>
        <w:rPr>
          <w:sz w:val="28"/>
          <w:szCs w:val="28"/>
        </w:rPr>
        <w:t xml:space="preserve"> или по решению </w:t>
      </w:r>
      <w:r w:rsidR="00050E4D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Контрольно-счетной палаты ее специалисты могут принимать участие в проверках и ревизиях финансово-хозяйственной деятельности организаций, проводимых уполномоченными на то иными контрольно-ревизионными органами. Решения </w:t>
      </w:r>
      <w:r w:rsidR="00050E4D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Контрольно-</w:t>
      </w:r>
      <w:r>
        <w:rPr>
          <w:sz w:val="28"/>
          <w:szCs w:val="28"/>
        </w:rPr>
        <w:lastRenderedPageBreak/>
        <w:t xml:space="preserve">счетной палаты об участии в проверках и ревизиях, принятые по поручению </w:t>
      </w:r>
      <w:r w:rsidR="00050E4D">
        <w:rPr>
          <w:sz w:val="28"/>
          <w:szCs w:val="28"/>
        </w:rPr>
        <w:t xml:space="preserve">Губахинской городской Думы </w:t>
      </w:r>
      <w:r>
        <w:rPr>
          <w:sz w:val="28"/>
          <w:szCs w:val="28"/>
        </w:rPr>
        <w:t>или по собственной инициативе, являются обязательными для проводящих их органов.</w:t>
      </w:r>
    </w:p>
    <w:p w:rsidR="00CD42A8" w:rsidRPr="005755CB" w:rsidRDefault="00CD42A8" w:rsidP="00597888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проведении контрольных мероприятий в пределах своей компетенции Контрольно-счетная палата вправе привлекать к участию в проводимых ею мероприятиях государственные контрольные органы и представителей правоохранительных органов, а также на договорной основе негосударственные аудиторские службы, отдельных специалистов, экспертов. Заключения такого специалиста, эксперта прилагаются к акту проверки Контрольно-счетной палаты и являются его неотъемлемой частью. Для оплаты привлеченных специалистов Контрольно-счетной палате </w:t>
      </w:r>
      <w:r w:rsidR="00050E4D">
        <w:rPr>
          <w:sz w:val="28"/>
          <w:szCs w:val="28"/>
        </w:rPr>
        <w:t>Губахинского городского округа</w:t>
      </w:r>
      <w:r>
        <w:rPr>
          <w:sz w:val="28"/>
          <w:szCs w:val="28"/>
        </w:rPr>
        <w:t xml:space="preserve"> выделяются средства </w:t>
      </w:r>
      <w:r w:rsidR="00050E4D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</w:t>
      </w:r>
      <w:r w:rsidRPr="005755CB">
        <w:rPr>
          <w:sz w:val="28"/>
          <w:szCs w:val="28"/>
        </w:rPr>
        <w:t xml:space="preserve">которые предусматриваются отдельной строкой в </w:t>
      </w:r>
      <w:r w:rsidR="00050E4D" w:rsidRPr="005755CB">
        <w:rPr>
          <w:sz w:val="28"/>
          <w:szCs w:val="28"/>
        </w:rPr>
        <w:t>решении</w:t>
      </w:r>
      <w:r w:rsidRPr="005755CB">
        <w:rPr>
          <w:sz w:val="28"/>
          <w:szCs w:val="28"/>
        </w:rPr>
        <w:t xml:space="preserve"> о бюджете.</w:t>
      </w:r>
    </w:p>
    <w:p w:rsidR="00CD42A8" w:rsidRDefault="00CD42A8" w:rsidP="00597888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5CB">
        <w:rPr>
          <w:sz w:val="28"/>
          <w:szCs w:val="28"/>
        </w:rPr>
        <w:t xml:space="preserve">5. По результатам проведения экспертно-аналитического мероприятия Контрольно-счетная палата составляет заключение, подписываемое </w:t>
      </w:r>
      <w:r w:rsidR="005755CB" w:rsidRPr="005755CB">
        <w:rPr>
          <w:sz w:val="28"/>
          <w:szCs w:val="28"/>
        </w:rPr>
        <w:t>аудитором</w:t>
      </w:r>
      <w:r w:rsidRPr="005755CB">
        <w:rPr>
          <w:sz w:val="28"/>
          <w:szCs w:val="28"/>
        </w:rPr>
        <w:t xml:space="preserve"> Контрольно-счетной палаты</w:t>
      </w:r>
      <w:r w:rsidR="00050E4D" w:rsidRPr="005755CB">
        <w:rPr>
          <w:sz w:val="28"/>
          <w:szCs w:val="28"/>
        </w:rPr>
        <w:t xml:space="preserve">, ответственным за проведение </w:t>
      </w:r>
      <w:r w:rsidR="00050E4D" w:rsidRPr="005755CB">
        <w:rPr>
          <w:rFonts w:eastAsia="SimSun"/>
          <w:sz w:val="28"/>
          <w:szCs w:val="28"/>
        </w:rPr>
        <w:t>экспертно-аналитического</w:t>
      </w:r>
      <w:r w:rsidR="00050E4D" w:rsidRPr="005755CB">
        <w:rPr>
          <w:sz w:val="28"/>
          <w:szCs w:val="28"/>
        </w:rPr>
        <w:t xml:space="preserve"> мероприятия</w:t>
      </w:r>
      <w:r w:rsidRPr="005755CB">
        <w:rPr>
          <w:sz w:val="28"/>
          <w:szCs w:val="28"/>
        </w:rPr>
        <w:t>.</w:t>
      </w:r>
    </w:p>
    <w:p w:rsidR="00CD42A8" w:rsidRPr="00945AB1" w:rsidRDefault="00597888" w:rsidP="00597888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D42A8">
        <w:rPr>
          <w:sz w:val="28"/>
          <w:szCs w:val="28"/>
        </w:rPr>
        <w:t xml:space="preserve">Порядок проведения контрольных и экспертно-аналитических </w:t>
      </w:r>
      <w:r w:rsidR="00CD42A8" w:rsidRPr="00945AB1">
        <w:rPr>
          <w:sz w:val="28"/>
          <w:szCs w:val="28"/>
        </w:rPr>
        <w:t xml:space="preserve">мероприятий устанавливаются стандартами внешнего </w:t>
      </w:r>
      <w:r w:rsidR="00050E4D" w:rsidRPr="00945AB1">
        <w:rPr>
          <w:sz w:val="28"/>
          <w:szCs w:val="28"/>
        </w:rPr>
        <w:t>муниципального</w:t>
      </w:r>
      <w:r w:rsidR="00CD42A8" w:rsidRPr="00945AB1">
        <w:rPr>
          <w:sz w:val="28"/>
          <w:szCs w:val="28"/>
        </w:rPr>
        <w:t xml:space="preserve"> финансового контроля Контрольно-счетной палаты.</w:t>
      </w:r>
    </w:p>
    <w:p w:rsidR="003973BC" w:rsidRPr="00945AB1" w:rsidRDefault="00050E4D" w:rsidP="00597888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AB1">
        <w:rPr>
          <w:sz w:val="28"/>
          <w:szCs w:val="28"/>
        </w:rPr>
        <w:t>7</w:t>
      </w:r>
      <w:r w:rsidR="003973BC" w:rsidRPr="00945AB1">
        <w:rPr>
          <w:sz w:val="28"/>
          <w:szCs w:val="28"/>
        </w:rPr>
        <w:t>. При осуществлении полномочий по внешнему муниципальному финансовому контролю Контрольно-счетной палатой:</w:t>
      </w:r>
    </w:p>
    <w:p w:rsidR="003973BC" w:rsidRPr="00945AB1" w:rsidRDefault="003973BC" w:rsidP="00050E4D">
      <w:pPr>
        <w:pStyle w:val="ad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5AB1">
        <w:rPr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3973BC" w:rsidRDefault="003973BC" w:rsidP="00050E4D">
      <w:pPr>
        <w:pStyle w:val="ad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50E4D">
        <w:rPr>
          <w:sz w:val="28"/>
          <w:szCs w:val="28"/>
        </w:rPr>
        <w:t>направляются органам и должностным лицам, уполномоченным в соответствии с настоящим Кодексом,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принуждения, уведомления о применении бюджетных мер принуждения;</w:t>
      </w:r>
    </w:p>
    <w:p w:rsidR="003973BC" w:rsidRDefault="003973BC" w:rsidP="00050E4D">
      <w:pPr>
        <w:pStyle w:val="ad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50E4D">
        <w:rPr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597888" w:rsidRDefault="00597888" w:rsidP="00597888">
      <w:pPr>
        <w:pStyle w:val="ad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sz w:val="28"/>
          <w:szCs w:val="28"/>
        </w:rPr>
      </w:pPr>
      <w:r w:rsidRPr="00597888">
        <w:rPr>
          <w:sz w:val="28"/>
          <w:szCs w:val="28"/>
        </w:rPr>
        <w:t>Контрольная и экспертно-аналитическая деятельность осуществляется в виде финансового аудита (контроля), аудита эффективности, иных видов аудита (контроля) в соответствии со стандартами внешнего государственного аудита (контроля), утверждаемыми Контрольно-счетной палатой.</w:t>
      </w:r>
    </w:p>
    <w:p w:rsidR="00597888" w:rsidRDefault="00AF4E36" w:rsidP="00AF4E36">
      <w:pPr>
        <w:pStyle w:val="ad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before="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888" w:rsidRPr="00AF4E36">
        <w:rPr>
          <w:sz w:val="28"/>
          <w:szCs w:val="28"/>
        </w:rPr>
        <w:t xml:space="preserve">Финансовый аудит (контроль) применяется в целях документальных проверок достоверности финансовых операций, бюджетного учета, бюджетной и иной отчетности, целевого использования федеральных, краевых, местных и иных ресурсов в пределах компетенции Контрольно-счетной палаты, проверок финансовой и иной деятельности объектов аудита (контроля). При проведении финансового аудита </w:t>
      </w:r>
      <w:r w:rsidR="00597888" w:rsidRPr="00AF4E36">
        <w:rPr>
          <w:sz w:val="28"/>
          <w:szCs w:val="28"/>
        </w:rPr>
        <w:lastRenderedPageBreak/>
        <w:t>(контроля) в пределах компетенции Контрольно-счетной палаты осуществляется проверка соблюдения бюджетного законодательства Российской Федерации, а также нормативных правовых актов, регулирующих бюджетные правоотношения.</w:t>
      </w:r>
    </w:p>
    <w:p w:rsidR="00597888" w:rsidRDefault="00AF4E36" w:rsidP="00AF4E36">
      <w:pPr>
        <w:pStyle w:val="ad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before="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888" w:rsidRPr="00AF4E36">
        <w:rPr>
          <w:sz w:val="28"/>
          <w:szCs w:val="28"/>
        </w:rPr>
        <w:t xml:space="preserve">Аудит эффективности применяется в целях определения эффективности использования ресурсов в пределах компетенции Контрольно-счетной палаты, полученных объектами аудита (контроля) для достижения запланированных целей, решения поставленных социально-экономических задач развития </w:t>
      </w:r>
      <w:r w:rsidR="00597888" w:rsidRPr="00AF4E36">
        <w:rPr>
          <w:rFonts w:eastAsia="SimSun"/>
          <w:sz w:val="28"/>
          <w:szCs w:val="28"/>
        </w:rPr>
        <w:t xml:space="preserve">Губахинского городского округа </w:t>
      </w:r>
      <w:r w:rsidR="00597888" w:rsidRPr="00AF4E36">
        <w:rPr>
          <w:sz w:val="28"/>
          <w:szCs w:val="28"/>
        </w:rPr>
        <w:t>и осуществления возложенных на нее функций.</w:t>
      </w:r>
    </w:p>
    <w:p w:rsidR="00597888" w:rsidRPr="00AF4E36" w:rsidRDefault="00AF4E36" w:rsidP="00AF4E36">
      <w:pPr>
        <w:pStyle w:val="ad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before="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888" w:rsidRPr="00AF4E36">
        <w:rPr>
          <w:sz w:val="28"/>
          <w:szCs w:val="28"/>
        </w:rPr>
        <w:t xml:space="preserve">Аудит </w:t>
      </w:r>
      <w:r w:rsidR="00597888" w:rsidRPr="00AF4E36">
        <w:rPr>
          <w:rFonts w:eastAsia="SimSun"/>
          <w:sz w:val="28"/>
          <w:szCs w:val="28"/>
        </w:rPr>
        <w:t xml:space="preserve">муниципальных программ Губахинского городского </w:t>
      </w:r>
      <w:r w:rsidR="00597888" w:rsidRPr="00AF4E36">
        <w:rPr>
          <w:sz w:val="28"/>
          <w:szCs w:val="28"/>
        </w:rPr>
        <w:t>применяется для оценки качества их формирования и реализации в части:</w:t>
      </w:r>
    </w:p>
    <w:p w:rsidR="00597888" w:rsidRPr="00597888" w:rsidRDefault="00597888" w:rsidP="00597888">
      <w:pPr>
        <w:pStyle w:val="ad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67"/>
        <w:jc w:val="both"/>
        <w:rPr>
          <w:sz w:val="28"/>
          <w:szCs w:val="28"/>
        </w:rPr>
      </w:pPr>
      <w:r w:rsidRPr="00597888">
        <w:rPr>
          <w:sz w:val="28"/>
          <w:szCs w:val="28"/>
        </w:rPr>
        <w:t>соответствия программ основным направлениям государственной политики, установленным законами и иными нормативными правовыми актами Российской Федерации</w:t>
      </w:r>
      <w:r>
        <w:rPr>
          <w:sz w:val="28"/>
          <w:szCs w:val="28"/>
        </w:rPr>
        <w:t xml:space="preserve">, </w:t>
      </w:r>
      <w:r w:rsidRPr="00597888">
        <w:rPr>
          <w:sz w:val="28"/>
          <w:szCs w:val="28"/>
        </w:rPr>
        <w:t xml:space="preserve"> </w:t>
      </w:r>
      <w:r w:rsidRPr="0097259A">
        <w:rPr>
          <w:rFonts w:eastAsia="SimSun"/>
          <w:sz w:val="28"/>
          <w:szCs w:val="28"/>
        </w:rPr>
        <w:t>Пермского края и Губахинского городского округа</w:t>
      </w:r>
      <w:r w:rsidRPr="00597888">
        <w:rPr>
          <w:sz w:val="28"/>
          <w:szCs w:val="28"/>
        </w:rPr>
        <w:t xml:space="preserve">, в том числе соответствия целям, задачам, прогнозируемым конечным результатам, целевым показателям, срокам реализации </w:t>
      </w:r>
      <w:r>
        <w:rPr>
          <w:sz w:val="28"/>
          <w:szCs w:val="28"/>
        </w:rPr>
        <w:t xml:space="preserve">Стратегии </w:t>
      </w:r>
      <w:r w:rsidRPr="0097259A">
        <w:rPr>
          <w:rFonts w:eastAsia="SimSun"/>
          <w:sz w:val="28"/>
          <w:szCs w:val="28"/>
        </w:rPr>
        <w:t>социально-экономического развития Губахинского городского округа</w:t>
      </w:r>
      <w:r>
        <w:rPr>
          <w:rFonts w:eastAsia="SimSun"/>
          <w:sz w:val="28"/>
          <w:szCs w:val="28"/>
        </w:rPr>
        <w:t>;</w:t>
      </w:r>
    </w:p>
    <w:p w:rsidR="00597888" w:rsidRDefault="00597888" w:rsidP="00597888">
      <w:pPr>
        <w:pStyle w:val="ad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67"/>
        <w:jc w:val="both"/>
        <w:rPr>
          <w:sz w:val="28"/>
          <w:szCs w:val="28"/>
        </w:rPr>
      </w:pPr>
      <w:r w:rsidRPr="00597888">
        <w:rPr>
          <w:sz w:val="28"/>
          <w:szCs w:val="28"/>
        </w:rPr>
        <w:t>обоснованности и соблюдения графиков выполнения отдельных этапов работ и сведений о ресурсном обеспечении;</w:t>
      </w:r>
    </w:p>
    <w:p w:rsidR="00597888" w:rsidRPr="00597888" w:rsidRDefault="00597888" w:rsidP="00597888">
      <w:pPr>
        <w:pStyle w:val="ad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67"/>
        <w:jc w:val="both"/>
        <w:rPr>
          <w:sz w:val="28"/>
          <w:szCs w:val="28"/>
        </w:rPr>
      </w:pPr>
      <w:r w:rsidRPr="00597888">
        <w:rPr>
          <w:sz w:val="28"/>
          <w:szCs w:val="28"/>
        </w:rPr>
        <w:t>соотношения достигнутых результатов с запланированными целевыми показателями и затраченными ресурсами.</w:t>
      </w:r>
    </w:p>
    <w:p w:rsidR="00597888" w:rsidRPr="00AF4E36" w:rsidRDefault="00AF4E36" w:rsidP="00AF4E36">
      <w:pPr>
        <w:pStyle w:val="ad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888" w:rsidRPr="00AF4E36">
        <w:rPr>
          <w:sz w:val="28"/>
          <w:szCs w:val="28"/>
        </w:rPr>
        <w:t>Аудит в сфере закупок товаров, работ и услуг, осуществляемых объектами аудита (контроля), проводится в целях оценки обоснованности планирования закупок товаров, работ и услуг для муниципальных нужд, реализуемости и эффективности осуществления указанных закупок. Оценке подлежит выполнение условий контрактов по срокам, объему,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597888" w:rsidRDefault="00597888" w:rsidP="00AF4E36">
      <w:pPr>
        <w:pStyle w:val="ad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sz w:val="28"/>
          <w:szCs w:val="28"/>
        </w:rPr>
      </w:pPr>
      <w:r w:rsidRPr="00597888">
        <w:rPr>
          <w:sz w:val="28"/>
          <w:szCs w:val="28"/>
        </w:rPr>
        <w:t xml:space="preserve">Экспертно-аналитическая деятельность осуществляется посредством проведения экспертно-аналитических мероприятий по актуальным проблемам формирования и исполнения </w:t>
      </w:r>
      <w:r w:rsidRPr="0097259A">
        <w:rPr>
          <w:rFonts w:eastAsia="SimSun"/>
          <w:sz w:val="28"/>
          <w:szCs w:val="28"/>
        </w:rPr>
        <w:t>бюджета Губахинского городского округа</w:t>
      </w:r>
      <w:r w:rsidRPr="00597888">
        <w:rPr>
          <w:sz w:val="28"/>
          <w:szCs w:val="28"/>
        </w:rPr>
        <w:t>, а также посредством исследования причин и последствий нарушений и недостатков, выявленных по результатам проведенных экспертно-аналитических мероприятий.</w:t>
      </w:r>
    </w:p>
    <w:p w:rsidR="00597888" w:rsidRDefault="00597888" w:rsidP="00597888">
      <w:pPr>
        <w:pStyle w:val="ad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60"/>
        <w:ind w:left="0" w:firstLine="567"/>
        <w:jc w:val="both"/>
        <w:rPr>
          <w:sz w:val="28"/>
          <w:szCs w:val="28"/>
        </w:rPr>
      </w:pPr>
      <w:r w:rsidRPr="00597888">
        <w:rPr>
          <w:sz w:val="28"/>
          <w:szCs w:val="28"/>
        </w:rPr>
        <w:t xml:space="preserve">Выбор вида контрольной и экспертно-аналитической деятельности осуществляется </w:t>
      </w:r>
      <w:r w:rsidRPr="0097259A">
        <w:rPr>
          <w:rFonts w:eastAsia="SimSun"/>
          <w:sz w:val="28"/>
          <w:szCs w:val="28"/>
        </w:rPr>
        <w:t>председателем Контрольно-счетной палаты в соответствии с регламентом Контрольно-счетной палаты для обеспечения своевременного выполнения плана работы Контрольно-счетной палаты</w:t>
      </w:r>
      <w:r w:rsidRPr="00597888">
        <w:rPr>
          <w:sz w:val="28"/>
          <w:szCs w:val="28"/>
        </w:rPr>
        <w:t>.</w:t>
      </w:r>
    </w:p>
    <w:p w:rsidR="003973BC" w:rsidRDefault="003973BC" w:rsidP="00597888">
      <w:pPr>
        <w:pStyle w:val="ad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60"/>
        <w:ind w:left="0" w:firstLine="567"/>
        <w:jc w:val="both"/>
        <w:rPr>
          <w:sz w:val="28"/>
          <w:szCs w:val="28"/>
        </w:rPr>
      </w:pPr>
      <w:r w:rsidRPr="00597888">
        <w:rPr>
          <w:sz w:val="28"/>
          <w:szCs w:val="28"/>
        </w:rPr>
        <w:t>Порядок осуществления Контрольно-счетной палатой полномочий по внешнему муниципальному финансовому контролю определяется муниципальными правовыми актами Губахинской городской Думы.</w:t>
      </w:r>
    </w:p>
    <w:p w:rsidR="003973BC" w:rsidRPr="00C76798" w:rsidRDefault="003973BC" w:rsidP="00C76798">
      <w:pPr>
        <w:pStyle w:val="ad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60"/>
        <w:ind w:left="0" w:firstLine="567"/>
        <w:jc w:val="both"/>
        <w:rPr>
          <w:sz w:val="28"/>
          <w:szCs w:val="28"/>
        </w:rPr>
      </w:pPr>
      <w:r w:rsidRPr="00C76798">
        <w:rPr>
          <w:rFonts w:eastAsia="SimSun"/>
          <w:sz w:val="28"/>
          <w:szCs w:val="28"/>
        </w:rPr>
        <w:lastRenderedPageBreak/>
        <w:t>Порядок и способы проведения контрольных и экспертно-аналитических мероприятий устанавливаются стандартами внешнего муниципального финансового контроля Контрольно-счетной палаты.</w:t>
      </w:r>
    </w:p>
    <w:p w:rsidR="003973BC" w:rsidRPr="00CE30E4" w:rsidRDefault="00CE30E4" w:rsidP="003973BC">
      <w:pPr>
        <w:autoSpaceDE w:val="0"/>
        <w:autoSpaceDN w:val="0"/>
        <w:adjustRightInd w:val="0"/>
        <w:spacing w:before="240" w:after="240"/>
        <w:jc w:val="center"/>
        <w:outlineLvl w:val="1"/>
        <w:rPr>
          <w:sz w:val="28"/>
          <w:szCs w:val="28"/>
        </w:rPr>
      </w:pPr>
      <w:r w:rsidRPr="00CE30E4">
        <w:rPr>
          <w:sz w:val="28"/>
          <w:szCs w:val="28"/>
        </w:rPr>
        <w:t>Статья 1</w:t>
      </w:r>
      <w:r w:rsidR="00C60A28">
        <w:rPr>
          <w:sz w:val="28"/>
          <w:szCs w:val="28"/>
        </w:rPr>
        <w:t>0</w:t>
      </w:r>
      <w:r w:rsidR="003973BC" w:rsidRPr="00CE30E4">
        <w:rPr>
          <w:sz w:val="28"/>
          <w:szCs w:val="28"/>
        </w:rPr>
        <w:t>. Стандарты внешнего муниципального финансового контроля</w:t>
      </w:r>
    </w:p>
    <w:p w:rsidR="003973BC" w:rsidRPr="00CE30E4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0E4">
        <w:rPr>
          <w:sz w:val="28"/>
          <w:szCs w:val="28"/>
        </w:rPr>
        <w:t xml:space="preserve">1. Контрольно-счетная палата при осуществлении внешнего муниципального финансового контроля руководствуется </w:t>
      </w:r>
      <w:hyperlink r:id="rId21" w:history="1">
        <w:r w:rsidRPr="00CE30E4">
          <w:rPr>
            <w:sz w:val="28"/>
            <w:szCs w:val="28"/>
          </w:rPr>
          <w:t>Конституцией</w:t>
        </w:r>
      </w:hyperlink>
      <w:r w:rsidRPr="00CE30E4">
        <w:rPr>
          <w:sz w:val="28"/>
          <w:szCs w:val="28"/>
        </w:rPr>
        <w:t xml:space="preserve"> Российской Федерации, законодательством Российской Федерации, законодательством Пермского края, муниципальными нормативными правовыми актами, а также стандартами внешнего муниципального финансового контроля.</w:t>
      </w:r>
    </w:p>
    <w:p w:rsidR="003973BC" w:rsidRPr="00CE30E4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0E4">
        <w:rPr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палатой: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0E4">
        <w:rPr>
          <w:sz w:val="28"/>
          <w:szCs w:val="28"/>
        </w:rPr>
        <w:t>1) в отношении органов местного самоуправления и муниципальных</w:t>
      </w:r>
      <w:r w:rsidRPr="00872756">
        <w:rPr>
          <w:sz w:val="28"/>
          <w:szCs w:val="28"/>
        </w:rPr>
        <w:t xml:space="preserve"> органов, муниципальных учреждений и унитарных предприятий</w:t>
      </w:r>
      <w:r w:rsidR="00CE30E4">
        <w:rPr>
          <w:sz w:val="28"/>
          <w:szCs w:val="28"/>
        </w:rPr>
        <w:t xml:space="preserve"> Губахинского городского округа – </w:t>
      </w:r>
      <w:r w:rsidRPr="00872756">
        <w:rPr>
          <w:sz w:val="28"/>
          <w:szCs w:val="28"/>
        </w:rPr>
        <w:t>в соответствии с общими требованиями, утвержденными Счетной палатой Российской Федерации и(или) Контрольно-счетной палатой Пермского края;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 xml:space="preserve">2) в отношении иных организаций </w:t>
      </w:r>
      <w:r w:rsidR="00CE30E4">
        <w:rPr>
          <w:sz w:val="28"/>
          <w:szCs w:val="28"/>
        </w:rPr>
        <w:t>–</w:t>
      </w:r>
      <w:r w:rsidRPr="00872756">
        <w:rPr>
          <w:sz w:val="28"/>
          <w:szCs w:val="28"/>
        </w:rPr>
        <w:t xml:space="preserve"> в соответствии с общими требованиями, установленными федеральным законом.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3973BC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4. Стандарты внешнего муниципального финансового контроля не могут противоречить законодательству Российской Федерации и</w:t>
      </w:r>
      <w:r w:rsidR="00CE30E4">
        <w:rPr>
          <w:sz w:val="28"/>
          <w:szCs w:val="28"/>
        </w:rPr>
        <w:t xml:space="preserve"> (или)</w:t>
      </w:r>
      <w:r w:rsidR="00CE30E4" w:rsidRPr="00872756">
        <w:rPr>
          <w:sz w:val="28"/>
          <w:szCs w:val="28"/>
        </w:rPr>
        <w:t xml:space="preserve"> </w:t>
      </w:r>
      <w:r w:rsidRPr="00872756">
        <w:rPr>
          <w:sz w:val="28"/>
          <w:szCs w:val="28"/>
        </w:rPr>
        <w:t>законодательству Пермского края.</w:t>
      </w:r>
    </w:p>
    <w:p w:rsidR="003973BC" w:rsidRDefault="003973BC" w:rsidP="003973BC">
      <w:pPr>
        <w:autoSpaceDE w:val="0"/>
        <w:autoSpaceDN w:val="0"/>
        <w:adjustRightInd w:val="0"/>
        <w:spacing w:before="240" w:after="240"/>
        <w:jc w:val="center"/>
        <w:outlineLvl w:val="1"/>
        <w:rPr>
          <w:sz w:val="28"/>
          <w:szCs w:val="28"/>
        </w:rPr>
      </w:pPr>
      <w:r w:rsidRPr="00872756">
        <w:rPr>
          <w:sz w:val="28"/>
          <w:szCs w:val="28"/>
        </w:rPr>
        <w:t>Статья 1</w:t>
      </w:r>
      <w:r w:rsidR="00C60A28">
        <w:rPr>
          <w:sz w:val="28"/>
          <w:szCs w:val="28"/>
        </w:rPr>
        <w:t>1</w:t>
      </w:r>
      <w:r w:rsidRPr="00872756">
        <w:rPr>
          <w:sz w:val="28"/>
          <w:szCs w:val="28"/>
        </w:rPr>
        <w:t>. Планирование деятельности Контрольно-счетной палаты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 xml:space="preserve">2. </w:t>
      </w:r>
      <w:r w:rsidR="00CE30E4">
        <w:rPr>
          <w:sz w:val="28"/>
          <w:szCs w:val="28"/>
        </w:rPr>
        <w:t>П</w:t>
      </w:r>
      <w:r w:rsidRPr="00872756">
        <w:rPr>
          <w:sz w:val="28"/>
          <w:szCs w:val="28"/>
        </w:rPr>
        <w:t>лан работы Контрольно-счетной палаты утверждается до 30 декабря года, предшествующего планируемому.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3. Планирование деятельности Контрольно-счетной палаты осуществляется с учетом результатов ранее проведенных ею контрольных и экспертно-аналитических мероприятий, а также на основании поручений Губахинской городской Думы, предложений и запросов главы города Губаха.</w:t>
      </w:r>
    </w:p>
    <w:p w:rsidR="003973BC" w:rsidRPr="006206F5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 xml:space="preserve">4. Поручения Губахинской городской Думы, предложения и запросы главы города Губаха, направленные в Контрольно-счетную палату до 15 декабря года, предшествующего планируемому, подлежат обязательному включению в планы работы Контрольно-счетной палаты в порядке, </w:t>
      </w:r>
      <w:r w:rsidRPr="006206F5">
        <w:rPr>
          <w:rFonts w:eastAsia="SimSun"/>
          <w:sz w:val="28"/>
          <w:szCs w:val="28"/>
        </w:rPr>
        <w:lastRenderedPageBreak/>
        <w:t>установленном нормативным правовым актом Губахинской городской Думы</w:t>
      </w:r>
      <w:r w:rsidRPr="006206F5">
        <w:rPr>
          <w:sz w:val="28"/>
          <w:szCs w:val="28"/>
        </w:rPr>
        <w:t>.</w:t>
      </w:r>
    </w:p>
    <w:p w:rsidR="003973BC" w:rsidRPr="00CE30E4" w:rsidRDefault="003973BC" w:rsidP="003973BC">
      <w:pPr>
        <w:autoSpaceDE w:val="0"/>
        <w:autoSpaceDN w:val="0"/>
        <w:adjustRightInd w:val="0"/>
        <w:spacing w:before="240" w:after="240"/>
        <w:jc w:val="center"/>
        <w:outlineLvl w:val="1"/>
        <w:rPr>
          <w:sz w:val="28"/>
          <w:szCs w:val="28"/>
        </w:rPr>
      </w:pPr>
      <w:r w:rsidRPr="00CE30E4">
        <w:rPr>
          <w:sz w:val="28"/>
          <w:szCs w:val="28"/>
        </w:rPr>
        <w:t>Статья 1</w:t>
      </w:r>
      <w:r w:rsidR="00C60A28">
        <w:rPr>
          <w:sz w:val="28"/>
          <w:szCs w:val="28"/>
        </w:rPr>
        <w:t>2</w:t>
      </w:r>
      <w:r w:rsidRPr="00CE30E4">
        <w:rPr>
          <w:sz w:val="28"/>
          <w:szCs w:val="28"/>
        </w:rPr>
        <w:t>. Регламент Контрольно-счетной палаты</w:t>
      </w:r>
    </w:p>
    <w:p w:rsidR="003973BC" w:rsidRPr="00872756" w:rsidRDefault="00933935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полномочий Контрольно-счетной палаты в разрезе председателя и аудиторов Контрольно-счетной палаты, порядки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</w:t>
      </w:r>
      <w:r w:rsidR="003973BC" w:rsidRPr="00872756">
        <w:rPr>
          <w:sz w:val="28"/>
          <w:szCs w:val="28"/>
        </w:rPr>
        <w:t>.</w:t>
      </w:r>
    </w:p>
    <w:p w:rsidR="003973BC" w:rsidRDefault="003973BC" w:rsidP="00933935">
      <w:pPr>
        <w:autoSpaceDE w:val="0"/>
        <w:autoSpaceDN w:val="0"/>
        <w:adjustRightInd w:val="0"/>
        <w:spacing w:before="240" w:after="240"/>
        <w:jc w:val="center"/>
        <w:outlineLvl w:val="1"/>
        <w:rPr>
          <w:sz w:val="28"/>
          <w:szCs w:val="28"/>
        </w:rPr>
      </w:pPr>
      <w:r w:rsidRPr="00872756">
        <w:rPr>
          <w:sz w:val="28"/>
          <w:szCs w:val="28"/>
        </w:rPr>
        <w:t>Статья 1</w:t>
      </w:r>
      <w:r w:rsidR="00C60A28">
        <w:rPr>
          <w:sz w:val="28"/>
          <w:szCs w:val="28"/>
        </w:rPr>
        <w:t>3</w:t>
      </w:r>
      <w:r w:rsidRPr="00872756">
        <w:rPr>
          <w:sz w:val="28"/>
          <w:szCs w:val="28"/>
        </w:rPr>
        <w:t>. Полномочия должностных лиц Контрольно-счетной палаты по организации деятельности Контрольно-счетной палаты</w:t>
      </w:r>
    </w:p>
    <w:p w:rsidR="003973BC" w:rsidRPr="0097259A" w:rsidRDefault="003973BC" w:rsidP="003973BC">
      <w:pPr>
        <w:autoSpaceDE w:val="0"/>
        <w:autoSpaceDN w:val="0"/>
        <w:adjustRightInd w:val="0"/>
        <w:spacing w:line="340" w:lineRule="exact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>1. Председатель Контрольно-счетной палаты:</w:t>
      </w:r>
    </w:p>
    <w:p w:rsidR="003973BC" w:rsidRPr="0097259A" w:rsidRDefault="003973BC" w:rsidP="003973BC">
      <w:pPr>
        <w:autoSpaceDE w:val="0"/>
        <w:autoSpaceDN w:val="0"/>
        <w:adjustRightInd w:val="0"/>
        <w:spacing w:line="340" w:lineRule="exact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 xml:space="preserve">1) осуществляет общее руководство деятельностью Контрольно-счетной палаты и организует ее работу в соответствии с федеральным законодательством, законодательством Пермского края, </w:t>
      </w:r>
      <w:hyperlink r:id="rId22" w:history="1">
        <w:r w:rsidRPr="0097259A">
          <w:rPr>
            <w:rFonts w:eastAsia="SimSun"/>
            <w:sz w:val="28"/>
            <w:szCs w:val="28"/>
          </w:rPr>
          <w:t>Уставом</w:t>
        </w:r>
      </w:hyperlink>
      <w:r w:rsidRPr="0097259A">
        <w:rPr>
          <w:rFonts w:eastAsia="SimSun"/>
          <w:sz w:val="28"/>
          <w:szCs w:val="28"/>
        </w:rPr>
        <w:t xml:space="preserve"> Губахинского городского округа  и регламентом Контрольно-счетной палаты, издает распоряжения по вопросам организации работы Контрольно-счетной палаты;</w:t>
      </w:r>
    </w:p>
    <w:p w:rsidR="003973BC" w:rsidRPr="0097259A" w:rsidRDefault="003973BC" w:rsidP="003973BC">
      <w:pPr>
        <w:autoSpaceDE w:val="0"/>
        <w:autoSpaceDN w:val="0"/>
        <w:adjustRightInd w:val="0"/>
        <w:spacing w:line="340" w:lineRule="exact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>2) утверждает планы работы Контрольно-счетной палаты;</w:t>
      </w:r>
    </w:p>
    <w:p w:rsidR="003973BC" w:rsidRPr="0097259A" w:rsidRDefault="003973BC" w:rsidP="003973BC">
      <w:pPr>
        <w:autoSpaceDE w:val="0"/>
        <w:autoSpaceDN w:val="0"/>
        <w:adjustRightInd w:val="0"/>
        <w:spacing w:line="340" w:lineRule="exact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>3) утверждает годовой отчет о деятельности Контрольно-счетной палаты;</w:t>
      </w:r>
    </w:p>
    <w:p w:rsidR="003973BC" w:rsidRPr="0097259A" w:rsidRDefault="003973BC" w:rsidP="003973BC">
      <w:pPr>
        <w:autoSpaceDE w:val="0"/>
        <w:autoSpaceDN w:val="0"/>
        <w:adjustRightInd w:val="0"/>
        <w:spacing w:line="340" w:lineRule="exact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>4) утверждает стандарты внешнего муниципального финансового контроля;</w:t>
      </w:r>
    </w:p>
    <w:p w:rsidR="003973BC" w:rsidRDefault="003973BC" w:rsidP="003973BC">
      <w:pPr>
        <w:autoSpaceDE w:val="0"/>
        <w:autoSpaceDN w:val="0"/>
        <w:adjustRightInd w:val="0"/>
        <w:spacing w:line="340" w:lineRule="exact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 xml:space="preserve">5) представляет Губахинской городской Думе и </w:t>
      </w:r>
      <w:r w:rsidR="00933935">
        <w:rPr>
          <w:sz w:val="28"/>
          <w:szCs w:val="28"/>
        </w:rPr>
        <w:t xml:space="preserve">одновременно направляет </w:t>
      </w:r>
      <w:r w:rsidRPr="0097259A">
        <w:rPr>
          <w:rFonts w:eastAsia="SimSun"/>
          <w:sz w:val="28"/>
          <w:szCs w:val="28"/>
        </w:rPr>
        <w:t xml:space="preserve">главе города Губахи </w:t>
      </w:r>
      <w:r w:rsidR="00933935">
        <w:rPr>
          <w:rFonts w:eastAsia="SimSun"/>
          <w:sz w:val="28"/>
          <w:szCs w:val="28"/>
        </w:rPr>
        <w:t xml:space="preserve">и председателю Губахинской городской Думы </w:t>
      </w:r>
      <w:r w:rsidRPr="0097259A">
        <w:rPr>
          <w:rFonts w:eastAsia="SimSun"/>
          <w:sz w:val="28"/>
          <w:szCs w:val="28"/>
        </w:rPr>
        <w:t>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:rsidR="003973BC" w:rsidRPr="0097259A" w:rsidRDefault="003973BC" w:rsidP="003973BC">
      <w:pPr>
        <w:autoSpaceDE w:val="0"/>
        <w:autoSpaceDN w:val="0"/>
        <w:adjustRightInd w:val="0"/>
        <w:spacing w:line="340" w:lineRule="exact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>6) без доверенности представляет Контрольно-счетную палату в органах государственной власти, органах местного самоуправления, судебных органах, иных организациях;</w:t>
      </w:r>
    </w:p>
    <w:p w:rsidR="003973BC" w:rsidRPr="0097259A" w:rsidRDefault="003973BC" w:rsidP="003973BC">
      <w:pPr>
        <w:autoSpaceDE w:val="0"/>
        <w:autoSpaceDN w:val="0"/>
        <w:adjustRightInd w:val="0"/>
        <w:spacing w:line="340" w:lineRule="exact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>7) утверждает планы контрольных мероприятий;</w:t>
      </w:r>
    </w:p>
    <w:p w:rsidR="003973BC" w:rsidRDefault="003973BC" w:rsidP="003973BC">
      <w:pPr>
        <w:autoSpaceDE w:val="0"/>
        <w:autoSpaceDN w:val="0"/>
        <w:adjustRightInd w:val="0"/>
        <w:spacing w:line="340" w:lineRule="exact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 xml:space="preserve">8) </w:t>
      </w:r>
      <w:r w:rsidRPr="005755CB">
        <w:rPr>
          <w:rFonts w:eastAsia="SimSun"/>
          <w:sz w:val="28"/>
          <w:szCs w:val="28"/>
        </w:rPr>
        <w:t xml:space="preserve">утверждает </w:t>
      </w:r>
      <w:r w:rsidR="005755CB" w:rsidRPr="005755CB">
        <w:rPr>
          <w:sz w:val="28"/>
          <w:szCs w:val="28"/>
        </w:rPr>
        <w:t>отчеты по результатам проведенных контрольных мероприятий</w:t>
      </w:r>
      <w:r w:rsidRPr="005755CB">
        <w:rPr>
          <w:rFonts w:eastAsia="SimSun"/>
          <w:sz w:val="28"/>
          <w:szCs w:val="28"/>
        </w:rPr>
        <w:t>, подписывает представления и предписания Контрольно-счетной палаты;</w:t>
      </w:r>
    </w:p>
    <w:p w:rsidR="003973BC" w:rsidRPr="0097259A" w:rsidRDefault="003973BC" w:rsidP="003973BC">
      <w:pPr>
        <w:autoSpaceDE w:val="0"/>
        <w:autoSpaceDN w:val="0"/>
        <w:adjustRightInd w:val="0"/>
        <w:spacing w:line="340" w:lineRule="exact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>9) утверждает штатное расписание и смету расходов Контрольно-счетной палаты;</w:t>
      </w:r>
    </w:p>
    <w:p w:rsidR="003973BC" w:rsidRPr="0097259A" w:rsidRDefault="003973BC" w:rsidP="003973BC">
      <w:pPr>
        <w:autoSpaceDE w:val="0"/>
        <w:autoSpaceDN w:val="0"/>
        <w:adjustRightInd w:val="0"/>
        <w:spacing w:line="340" w:lineRule="exact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>10) утверждает должностные регламенты сотрудников Контрольно-счетной палаты;</w:t>
      </w:r>
    </w:p>
    <w:p w:rsidR="003973BC" w:rsidRPr="0097259A" w:rsidRDefault="003973BC" w:rsidP="003973BC">
      <w:pPr>
        <w:autoSpaceDE w:val="0"/>
        <w:autoSpaceDN w:val="0"/>
        <w:adjustRightInd w:val="0"/>
        <w:spacing w:line="340" w:lineRule="exact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lastRenderedPageBreak/>
        <w:t>11) осуществляет полномочия представителя нанимателя в соответствии с трудовым законодательством и законодательством о муниципальной службе;</w:t>
      </w:r>
    </w:p>
    <w:p w:rsidR="003973BC" w:rsidRPr="00545BAF" w:rsidRDefault="003973BC" w:rsidP="003973BC">
      <w:pPr>
        <w:autoSpaceDE w:val="0"/>
        <w:autoSpaceDN w:val="0"/>
        <w:adjustRightInd w:val="0"/>
        <w:spacing w:line="340" w:lineRule="exact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 xml:space="preserve">12) совершает от лица Контрольно-счетной палаты все необходимые юридически значимые действия, в том числе по заключению гражданско-правовых договоров, </w:t>
      </w:r>
      <w:r w:rsidRPr="00545BAF">
        <w:rPr>
          <w:rFonts w:eastAsia="SimSun"/>
          <w:sz w:val="28"/>
          <w:szCs w:val="28"/>
        </w:rPr>
        <w:t>необходимых для осуществления Контрольно-счетной палатой своих полномочий;</w:t>
      </w:r>
    </w:p>
    <w:p w:rsidR="003973BC" w:rsidRPr="0097259A" w:rsidRDefault="003973BC" w:rsidP="003973BC">
      <w:pPr>
        <w:autoSpaceDE w:val="0"/>
        <w:autoSpaceDN w:val="0"/>
        <w:adjustRightInd w:val="0"/>
        <w:spacing w:line="340" w:lineRule="exact"/>
        <w:ind w:firstLine="540"/>
        <w:jc w:val="both"/>
        <w:rPr>
          <w:rFonts w:eastAsia="SimSun"/>
          <w:sz w:val="28"/>
          <w:szCs w:val="28"/>
        </w:rPr>
      </w:pPr>
      <w:r w:rsidRPr="00545BAF">
        <w:rPr>
          <w:rFonts w:eastAsia="SimSun"/>
          <w:sz w:val="28"/>
          <w:szCs w:val="28"/>
        </w:rPr>
        <w:t>1</w:t>
      </w:r>
      <w:r w:rsidR="00933935" w:rsidRPr="00545BAF">
        <w:rPr>
          <w:rFonts w:eastAsia="SimSun"/>
          <w:sz w:val="28"/>
          <w:szCs w:val="28"/>
        </w:rPr>
        <w:t>3</w:t>
      </w:r>
      <w:r w:rsidRPr="00545BAF">
        <w:rPr>
          <w:rFonts w:eastAsia="SimSun"/>
          <w:sz w:val="28"/>
          <w:szCs w:val="28"/>
        </w:rPr>
        <w:t>) участвует в заседаниях Губахинской городской Думы с правом совещательного голоса;</w:t>
      </w:r>
    </w:p>
    <w:p w:rsidR="003973BC" w:rsidRDefault="003973BC" w:rsidP="003973BC">
      <w:pPr>
        <w:autoSpaceDE w:val="0"/>
        <w:autoSpaceDN w:val="0"/>
        <w:adjustRightInd w:val="0"/>
        <w:spacing w:line="340" w:lineRule="exact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>1</w:t>
      </w:r>
      <w:r w:rsidR="00933935">
        <w:rPr>
          <w:rFonts w:eastAsia="SimSun"/>
          <w:sz w:val="28"/>
          <w:szCs w:val="28"/>
        </w:rPr>
        <w:t>4</w:t>
      </w:r>
      <w:r w:rsidRPr="0097259A">
        <w:rPr>
          <w:rFonts w:eastAsia="SimSun"/>
          <w:sz w:val="28"/>
          <w:szCs w:val="28"/>
        </w:rPr>
        <w:t>) осуществляет иные полномочия в соответствии с настоящим Положением и действующим законодательством.</w:t>
      </w:r>
    </w:p>
    <w:p w:rsidR="00E64FE1" w:rsidRDefault="00E64FE1" w:rsidP="00E64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исключительной </w:t>
      </w:r>
      <w:r w:rsidR="00545BAF">
        <w:rPr>
          <w:sz w:val="28"/>
          <w:szCs w:val="28"/>
        </w:rPr>
        <w:t xml:space="preserve">компетенции </w:t>
      </w:r>
      <w:r>
        <w:rPr>
          <w:sz w:val="28"/>
          <w:szCs w:val="28"/>
        </w:rPr>
        <w:t>председателя Контрольно-счетной палаты находится:</w:t>
      </w:r>
    </w:p>
    <w:p w:rsidR="00E64FE1" w:rsidRDefault="00E64FE1" w:rsidP="00E64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утверждение регламента Контрольно-счетной палаты;</w:t>
      </w:r>
    </w:p>
    <w:p w:rsidR="00E64FE1" w:rsidRDefault="00E64FE1" w:rsidP="00E64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отмена или внесение изменений в представления (предписания) Контрольно-счетной палаты.</w:t>
      </w:r>
    </w:p>
    <w:p w:rsidR="00933935" w:rsidRPr="00E64FE1" w:rsidRDefault="00E64FE1" w:rsidP="00E64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30E4" w:rsidRPr="00E64FE1">
        <w:rPr>
          <w:sz w:val="28"/>
          <w:szCs w:val="28"/>
        </w:rPr>
        <w:t xml:space="preserve">. </w:t>
      </w:r>
      <w:r w:rsidR="00CE30E4" w:rsidRPr="00B644CF">
        <w:rPr>
          <w:rFonts w:eastAsia="SimSun"/>
          <w:color w:val="0000FF"/>
          <w:sz w:val="28"/>
          <w:szCs w:val="28"/>
        </w:rPr>
        <w:t xml:space="preserve">Аудиторы Контрольно-счетной палаты в пределах своей компетенции, </w:t>
      </w:r>
      <w:r w:rsidR="00CE30E4" w:rsidRPr="00B644CF">
        <w:rPr>
          <w:color w:val="0000FF"/>
          <w:sz w:val="28"/>
          <w:szCs w:val="28"/>
        </w:rPr>
        <w:t>установленной регламентом Контрольно-счетной палаты,</w:t>
      </w:r>
      <w:r w:rsidR="00CE30E4" w:rsidRPr="00B644CF">
        <w:rPr>
          <w:rFonts w:eastAsia="SimSun"/>
          <w:color w:val="0000FF"/>
          <w:sz w:val="28"/>
          <w:szCs w:val="28"/>
        </w:rPr>
        <w:t xml:space="preserve"> самостоятельно </w:t>
      </w:r>
      <w:r w:rsidR="00CE30E4" w:rsidRPr="00B644CF">
        <w:rPr>
          <w:color w:val="0000FF"/>
          <w:sz w:val="28"/>
          <w:szCs w:val="28"/>
        </w:rPr>
        <w:t xml:space="preserve">решают вопросы организации деятельности при </w:t>
      </w:r>
      <w:r w:rsidR="00CE30E4" w:rsidRPr="00B644CF">
        <w:rPr>
          <w:rFonts w:eastAsia="SimSun"/>
          <w:color w:val="0000FF"/>
          <w:sz w:val="28"/>
          <w:szCs w:val="28"/>
        </w:rPr>
        <w:t>проведении контрольных и экспертно-аналитических мероприятий.</w:t>
      </w:r>
    </w:p>
    <w:p w:rsidR="00933935" w:rsidRPr="00872756" w:rsidRDefault="00933935" w:rsidP="00933935">
      <w:pPr>
        <w:autoSpaceDE w:val="0"/>
        <w:autoSpaceDN w:val="0"/>
        <w:adjustRightInd w:val="0"/>
        <w:spacing w:before="240"/>
        <w:jc w:val="center"/>
        <w:outlineLvl w:val="1"/>
        <w:rPr>
          <w:sz w:val="28"/>
          <w:szCs w:val="28"/>
        </w:rPr>
      </w:pPr>
      <w:r w:rsidRPr="00872756">
        <w:rPr>
          <w:sz w:val="28"/>
          <w:szCs w:val="28"/>
        </w:rPr>
        <w:t>Статья 1</w:t>
      </w:r>
      <w:r w:rsidR="00C60A28">
        <w:rPr>
          <w:sz w:val="28"/>
          <w:szCs w:val="28"/>
        </w:rPr>
        <w:t>4</w:t>
      </w:r>
      <w:r w:rsidRPr="00872756">
        <w:rPr>
          <w:sz w:val="28"/>
          <w:szCs w:val="28"/>
        </w:rPr>
        <w:t>. Обязательность исполнения требований должностных</w:t>
      </w:r>
    </w:p>
    <w:p w:rsidR="00933935" w:rsidRDefault="00933935" w:rsidP="00933935">
      <w:pPr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 w:rsidRPr="00872756">
        <w:rPr>
          <w:sz w:val="28"/>
          <w:szCs w:val="28"/>
        </w:rPr>
        <w:t>лиц Контрольно-счетной палаты</w:t>
      </w:r>
    </w:p>
    <w:p w:rsidR="00933935" w:rsidRDefault="00933935" w:rsidP="0093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 xml:space="preserve"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Пермского края,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</w:t>
      </w:r>
      <w:r w:rsidR="00E64FE1">
        <w:rPr>
          <w:sz w:val="28"/>
          <w:szCs w:val="28"/>
        </w:rPr>
        <w:t>–</w:t>
      </w:r>
      <w:r w:rsidRPr="00872756">
        <w:rPr>
          <w:sz w:val="28"/>
          <w:szCs w:val="28"/>
        </w:rPr>
        <w:t xml:space="preserve"> </w:t>
      </w:r>
      <w:r w:rsidR="00E64FE1">
        <w:rPr>
          <w:sz w:val="28"/>
          <w:szCs w:val="28"/>
        </w:rPr>
        <w:t>объекты контроля</w:t>
      </w:r>
      <w:r w:rsidRPr="00872756">
        <w:rPr>
          <w:sz w:val="28"/>
          <w:szCs w:val="28"/>
        </w:rPr>
        <w:t>).</w:t>
      </w:r>
    </w:p>
    <w:p w:rsidR="00933935" w:rsidRPr="00872756" w:rsidRDefault="00933935" w:rsidP="0093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законодательством.</w:t>
      </w:r>
    </w:p>
    <w:p w:rsidR="003973BC" w:rsidRDefault="003973BC" w:rsidP="003973BC">
      <w:pPr>
        <w:autoSpaceDE w:val="0"/>
        <w:autoSpaceDN w:val="0"/>
        <w:adjustRightInd w:val="0"/>
        <w:spacing w:before="240" w:after="240"/>
        <w:jc w:val="center"/>
        <w:outlineLvl w:val="1"/>
        <w:rPr>
          <w:sz w:val="28"/>
          <w:szCs w:val="28"/>
        </w:rPr>
      </w:pPr>
      <w:r w:rsidRPr="00872756">
        <w:rPr>
          <w:sz w:val="28"/>
          <w:szCs w:val="28"/>
        </w:rPr>
        <w:t>Статья 1</w:t>
      </w:r>
      <w:r w:rsidR="00C60A28">
        <w:rPr>
          <w:sz w:val="28"/>
          <w:szCs w:val="28"/>
        </w:rPr>
        <w:t>5</w:t>
      </w:r>
      <w:r w:rsidRPr="00872756">
        <w:rPr>
          <w:sz w:val="28"/>
          <w:szCs w:val="28"/>
        </w:rPr>
        <w:t>. Права, обязанности и ответственность должностных лиц Контрольно-счетной палаты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 xml:space="preserve">1) беспрепятственно входить на территорию и в помещения, занимаемые проверяемыми органами и организациями, иметь доступ к их </w:t>
      </w:r>
      <w:r w:rsidRPr="00872756">
        <w:rPr>
          <w:sz w:val="28"/>
          <w:szCs w:val="28"/>
        </w:rPr>
        <w:lastRenderedPageBreak/>
        <w:t>документам и материалам, а также осматривать занимаемые ими территории и помещения;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75"/>
      <w:bookmarkEnd w:id="0"/>
      <w:r w:rsidRPr="00872756">
        <w:rPr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производится с участием уполномоченных должностных лиц проверяемых органов и организаций и составлением соответствующих актов;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Пермского края,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3973BC" w:rsidRPr="00872756" w:rsidRDefault="003973BC" w:rsidP="00545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</w:t>
      </w:r>
      <w:r w:rsidR="00545BAF">
        <w:rPr>
          <w:sz w:val="28"/>
          <w:szCs w:val="28"/>
        </w:rPr>
        <w:t xml:space="preserve"> или Пермского края</w:t>
      </w:r>
      <w:r w:rsidRPr="00872756">
        <w:rPr>
          <w:sz w:val="28"/>
          <w:szCs w:val="28"/>
        </w:rPr>
        <w:t>.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lastRenderedPageBreak/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ar175" w:history="1">
        <w:r w:rsidRPr="00872756">
          <w:rPr>
            <w:sz w:val="28"/>
            <w:szCs w:val="28"/>
          </w:rPr>
          <w:t>пунктом 2 части 1</w:t>
        </w:r>
      </w:hyperlink>
      <w:r w:rsidRPr="00872756">
        <w:rPr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Контрольно-счетной палаты в письменной форме. Порядок и форма уведомления определяются законами Пермского края.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3973BC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3973BC" w:rsidRDefault="00545BAF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73BC" w:rsidRPr="0088354B">
        <w:rPr>
          <w:sz w:val="28"/>
          <w:szCs w:val="28"/>
        </w:rPr>
        <w:t xml:space="preserve">. 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23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 w:rsidR="003973BC" w:rsidRPr="0088354B">
          <w:rPr>
            <w:sz w:val="28"/>
            <w:szCs w:val="28"/>
          </w:rPr>
          <w:t>законом</w:t>
        </w:r>
      </w:hyperlink>
      <w:r w:rsidR="003973BC" w:rsidRPr="0088354B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24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="003973BC" w:rsidRPr="0088354B">
          <w:rPr>
            <w:sz w:val="28"/>
            <w:szCs w:val="28"/>
          </w:rPr>
          <w:t>законом</w:t>
        </w:r>
      </w:hyperlink>
      <w:r w:rsidR="003973BC" w:rsidRPr="0088354B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5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="003973BC" w:rsidRPr="0088354B">
          <w:rPr>
            <w:sz w:val="28"/>
            <w:szCs w:val="28"/>
          </w:rPr>
          <w:t>законом</w:t>
        </w:r>
      </w:hyperlink>
      <w:r w:rsidR="003973BC" w:rsidRPr="0088354B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973BC">
        <w:rPr>
          <w:sz w:val="28"/>
          <w:szCs w:val="28"/>
        </w:rPr>
        <w:t>.</w:t>
      </w:r>
    </w:p>
    <w:p w:rsidR="003973BC" w:rsidRPr="00545BAF" w:rsidRDefault="00545BAF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73BC" w:rsidRPr="00872756">
        <w:rPr>
          <w:sz w:val="28"/>
          <w:szCs w:val="28"/>
        </w:rPr>
        <w:t xml:space="preserve">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</w:t>
      </w:r>
      <w:r w:rsidR="003973BC" w:rsidRPr="00545BAF">
        <w:rPr>
          <w:sz w:val="28"/>
          <w:szCs w:val="28"/>
        </w:rPr>
        <w:t>разглашение государственной и иной охраняемой законом тайны.</w:t>
      </w:r>
    </w:p>
    <w:p w:rsidR="00CE30E4" w:rsidRPr="00545BAF" w:rsidRDefault="00545BAF" w:rsidP="00545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BAF">
        <w:rPr>
          <w:sz w:val="28"/>
          <w:szCs w:val="28"/>
        </w:rPr>
        <w:t>7</w:t>
      </w:r>
      <w:r w:rsidR="003973BC" w:rsidRPr="00545BAF">
        <w:rPr>
          <w:sz w:val="28"/>
          <w:szCs w:val="28"/>
        </w:rPr>
        <w:t xml:space="preserve">. </w:t>
      </w:r>
      <w:r w:rsidR="00CE30E4" w:rsidRPr="00545BAF">
        <w:rPr>
          <w:sz w:val="28"/>
          <w:szCs w:val="28"/>
        </w:rPr>
        <w:t>Председатель и аудиторы Контрольно-счетной палаты вправе участвовать в заседаниях Губахинской городской Думы, ее комитетов, комиссий и рабочих групп, заседаниях (совещаниях) и иных органов местного самоуправления Губахинского городского округа, а также в заседаниях координационных и совещательных органов местного самоуправления по вопросам ведения Контрольно-счетной палаты</w:t>
      </w:r>
      <w:r w:rsidRPr="00545BAF">
        <w:rPr>
          <w:sz w:val="28"/>
          <w:szCs w:val="28"/>
        </w:rPr>
        <w:t xml:space="preserve"> </w:t>
      </w:r>
      <w:r w:rsidRPr="00545BAF">
        <w:rPr>
          <w:rFonts w:eastAsia="SimSun"/>
          <w:sz w:val="28"/>
          <w:szCs w:val="28"/>
        </w:rPr>
        <w:t>с правом совещательного голоса в соответствии с их регламент</w:t>
      </w:r>
      <w:r>
        <w:rPr>
          <w:rFonts w:eastAsia="SimSun"/>
          <w:sz w:val="28"/>
          <w:szCs w:val="28"/>
        </w:rPr>
        <w:t>ами</w:t>
      </w:r>
      <w:r w:rsidR="00CE30E4" w:rsidRPr="00545BAF">
        <w:rPr>
          <w:color w:val="0000FF"/>
          <w:sz w:val="28"/>
          <w:szCs w:val="28"/>
        </w:rPr>
        <w:t>.</w:t>
      </w:r>
    </w:p>
    <w:p w:rsidR="003973BC" w:rsidRDefault="003973BC" w:rsidP="003973BC">
      <w:pPr>
        <w:autoSpaceDE w:val="0"/>
        <w:autoSpaceDN w:val="0"/>
        <w:adjustRightInd w:val="0"/>
        <w:spacing w:before="240"/>
        <w:ind w:firstLine="540"/>
        <w:jc w:val="both"/>
        <w:outlineLvl w:val="0"/>
        <w:rPr>
          <w:rFonts w:eastAsia="SimSun"/>
          <w:sz w:val="28"/>
          <w:szCs w:val="28"/>
        </w:rPr>
      </w:pPr>
      <w:r w:rsidRPr="001C5D24">
        <w:rPr>
          <w:rFonts w:eastAsia="SimSun"/>
          <w:sz w:val="28"/>
          <w:szCs w:val="28"/>
        </w:rPr>
        <w:t>Статья 1</w:t>
      </w:r>
      <w:r w:rsidR="00C60A28">
        <w:rPr>
          <w:rFonts w:eastAsia="SimSun"/>
          <w:sz w:val="28"/>
          <w:szCs w:val="28"/>
        </w:rPr>
        <w:t>6</w:t>
      </w:r>
      <w:r w:rsidRPr="001C5D24">
        <w:rPr>
          <w:rFonts w:eastAsia="SimSun"/>
          <w:sz w:val="28"/>
          <w:szCs w:val="28"/>
        </w:rPr>
        <w:t>. Представление информации в Контрольно-счетную палату</w:t>
      </w:r>
    </w:p>
    <w:p w:rsidR="003973BC" w:rsidRDefault="003973BC" w:rsidP="003973BC">
      <w:pPr>
        <w:autoSpaceDE w:val="0"/>
        <w:autoSpaceDN w:val="0"/>
        <w:adjustRightInd w:val="0"/>
        <w:spacing w:before="240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lastRenderedPageBreak/>
        <w:t xml:space="preserve">1. </w:t>
      </w:r>
      <w:r w:rsidR="00545BAF">
        <w:rPr>
          <w:sz w:val="28"/>
          <w:szCs w:val="28"/>
        </w:rPr>
        <w:t xml:space="preserve">Объекты контроля и </w:t>
      </w:r>
      <w:r w:rsidRPr="0097259A">
        <w:rPr>
          <w:rFonts w:eastAsia="SimSun"/>
          <w:sz w:val="28"/>
          <w:szCs w:val="28"/>
        </w:rPr>
        <w:t xml:space="preserve">их должностные лица обязаны представлять </w:t>
      </w:r>
      <w:r w:rsidR="00A850FD">
        <w:rPr>
          <w:rFonts w:eastAsia="SimSun"/>
          <w:sz w:val="28"/>
          <w:szCs w:val="28"/>
        </w:rPr>
        <w:t xml:space="preserve">в </w:t>
      </w:r>
      <w:r w:rsidRPr="0097259A">
        <w:rPr>
          <w:rFonts w:eastAsia="SimSun"/>
          <w:sz w:val="28"/>
          <w:szCs w:val="28"/>
        </w:rPr>
        <w:t>Контрольно-счетн</w:t>
      </w:r>
      <w:r w:rsidR="00A850FD">
        <w:rPr>
          <w:rFonts w:eastAsia="SimSun"/>
          <w:sz w:val="28"/>
          <w:szCs w:val="28"/>
        </w:rPr>
        <w:t>ую</w:t>
      </w:r>
      <w:r w:rsidRPr="0097259A">
        <w:rPr>
          <w:rFonts w:eastAsia="SimSun"/>
          <w:sz w:val="28"/>
          <w:szCs w:val="28"/>
        </w:rPr>
        <w:t xml:space="preserve"> палат</w:t>
      </w:r>
      <w:r w:rsidR="00A850FD">
        <w:rPr>
          <w:rFonts w:eastAsia="SimSun"/>
          <w:sz w:val="28"/>
          <w:szCs w:val="28"/>
        </w:rPr>
        <w:t>у</w:t>
      </w:r>
      <w:r w:rsidRPr="0097259A">
        <w:rPr>
          <w:rFonts w:eastAsia="SimSun"/>
          <w:sz w:val="28"/>
          <w:szCs w:val="28"/>
        </w:rPr>
        <w:t xml:space="preserve"> информацию, документы и материалы, необходимые для проведения контрольных и экспертно-аналитических мероприятий, в сроки, определенные законодательством, а также в сроки, указанные в запросах Контрольно-счетной палаты.</w:t>
      </w:r>
    </w:p>
    <w:p w:rsidR="003973BC" w:rsidRPr="00004430" w:rsidRDefault="003973BC" w:rsidP="003973BC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 xml:space="preserve">2. При осуществлении Контрольно-счетной палатой контрольных мероприятий </w:t>
      </w:r>
      <w:r w:rsidR="00A850FD">
        <w:rPr>
          <w:rFonts w:eastAsia="SimSun"/>
          <w:sz w:val="28"/>
          <w:szCs w:val="28"/>
        </w:rPr>
        <w:t>объекты контроля</w:t>
      </w:r>
      <w:r w:rsidRPr="0097259A">
        <w:rPr>
          <w:rFonts w:eastAsia="SimSun"/>
          <w:sz w:val="28"/>
          <w:szCs w:val="28"/>
        </w:rPr>
        <w:t xml:space="preserve">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Губахинского городского округа, использованием муниципальной собственности Губахинского городского округа, информационными системами, используемыми проверяемыми организациями, и технической документацией к ним, а также с иными документами, необходимыми для выполнения Контрольно-счетной </w:t>
      </w:r>
      <w:r w:rsidRPr="00004430">
        <w:rPr>
          <w:rFonts w:eastAsia="SimSun"/>
          <w:sz w:val="28"/>
          <w:szCs w:val="28"/>
        </w:rPr>
        <w:t>палатой своих полномочий.</w:t>
      </w:r>
    </w:p>
    <w:p w:rsidR="00CE30E4" w:rsidRPr="00004430" w:rsidRDefault="00CE30E4" w:rsidP="00CE30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430">
        <w:rPr>
          <w:rFonts w:eastAsia="SimSun"/>
          <w:sz w:val="28"/>
          <w:szCs w:val="28"/>
        </w:rPr>
        <w:t xml:space="preserve">3. </w:t>
      </w:r>
      <w:r w:rsidRPr="00004430">
        <w:rPr>
          <w:sz w:val="28"/>
          <w:szCs w:val="28"/>
        </w:rPr>
        <w:t>Запросы Контрольно-счетной палаты направляются за подписью председателя. В рамках контрольного мероприятия, при наличии решения о его проведении, запросы направляются за подписью аудитора.</w:t>
      </w:r>
    </w:p>
    <w:p w:rsidR="003973BC" w:rsidRPr="0097259A" w:rsidRDefault="003973BC" w:rsidP="003973BC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004430">
        <w:rPr>
          <w:rFonts w:eastAsia="SimSun"/>
          <w:sz w:val="28"/>
          <w:szCs w:val="28"/>
        </w:rPr>
        <w:t>4. Контрольно-счетная палата не вправе запрашивать информацию</w:t>
      </w:r>
      <w:r w:rsidRPr="0097259A">
        <w:rPr>
          <w:rFonts w:eastAsia="SimSun"/>
          <w:sz w:val="28"/>
          <w:szCs w:val="28"/>
        </w:rPr>
        <w:t>, документы и материалы, если ранее они уже были ей представлены.</w:t>
      </w:r>
    </w:p>
    <w:p w:rsidR="003973BC" w:rsidRPr="0097259A" w:rsidRDefault="003973BC" w:rsidP="003973BC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>5. Финансовое управление администрации города Губаха направляет в Контрольно-счетную палату квартальную и годовую бюджетную отчетность.</w:t>
      </w:r>
    </w:p>
    <w:p w:rsidR="003973BC" w:rsidRDefault="00A850FD" w:rsidP="003973BC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6</w:t>
      </w:r>
      <w:r w:rsidR="003973BC" w:rsidRPr="0097259A">
        <w:rPr>
          <w:rFonts w:eastAsia="SimSun"/>
          <w:sz w:val="28"/>
          <w:szCs w:val="28"/>
        </w:rPr>
        <w:t>. Правовые акты администрации города Губаха по бюджетно-финансовым вопросам, по вопросам управления и распоряжения имуществом, находящимся в муниципальной собственности Губахинского городского округа, по вопросам создания, преобразования или ликвидации муниципальных учреждений и муниципальных унитарных предприятий направляются в Контрольно-счетную палату в течение пяти дней со дня их принятия. Порядок направления правовых актов и уполномоченный орган определяются администрацией города Губаха.</w:t>
      </w:r>
    </w:p>
    <w:p w:rsidR="003973BC" w:rsidRPr="0097259A" w:rsidRDefault="00A850FD" w:rsidP="003973BC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7</w:t>
      </w:r>
      <w:r w:rsidR="003973BC" w:rsidRPr="0097259A">
        <w:rPr>
          <w:rFonts w:eastAsia="SimSun"/>
          <w:sz w:val="28"/>
          <w:szCs w:val="28"/>
        </w:rPr>
        <w:t>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и(или) законодательством Пермского края.</w:t>
      </w:r>
    </w:p>
    <w:p w:rsidR="003973BC" w:rsidRDefault="003973BC" w:rsidP="00004430">
      <w:pPr>
        <w:autoSpaceDE w:val="0"/>
        <w:autoSpaceDN w:val="0"/>
        <w:adjustRightInd w:val="0"/>
        <w:spacing w:before="240" w:after="240"/>
        <w:jc w:val="center"/>
        <w:outlineLvl w:val="1"/>
        <w:rPr>
          <w:sz w:val="28"/>
          <w:szCs w:val="28"/>
        </w:rPr>
      </w:pPr>
      <w:r w:rsidRPr="00872756">
        <w:rPr>
          <w:sz w:val="28"/>
          <w:szCs w:val="28"/>
        </w:rPr>
        <w:t>Статья 1</w:t>
      </w:r>
      <w:r w:rsidR="00C60A28">
        <w:rPr>
          <w:sz w:val="28"/>
          <w:szCs w:val="28"/>
        </w:rPr>
        <w:t>7</w:t>
      </w:r>
      <w:r w:rsidRPr="00872756">
        <w:rPr>
          <w:sz w:val="28"/>
          <w:szCs w:val="28"/>
        </w:rPr>
        <w:t>. Представления и предписания Контрольно-счетной палаты</w:t>
      </w:r>
    </w:p>
    <w:p w:rsidR="00004430" w:rsidRDefault="003973BC" w:rsidP="00004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4430">
        <w:rPr>
          <w:sz w:val="28"/>
          <w:szCs w:val="28"/>
        </w:rPr>
        <w:t xml:space="preserve">Контрольно-счетная палата по результатам проведения контрольных мероприятий вправе вносить объектам контроля и их должностным лицам представления для их рассмотрения и принятия мер </w:t>
      </w:r>
      <w:r w:rsidR="00004430">
        <w:rPr>
          <w:sz w:val="28"/>
          <w:szCs w:val="28"/>
        </w:rPr>
        <w:lastRenderedPageBreak/>
        <w:t>по устранению выявленных нарушений и недостатков, предотвращению нанесения материального ущерба Пермскому краю, Губахинскому городскому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3973BC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представлением понимается документ </w:t>
      </w:r>
      <w:r w:rsidRPr="00872756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>, который должен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бюджета.</w:t>
      </w:r>
    </w:p>
    <w:p w:rsidR="003973BC" w:rsidRPr="00272519" w:rsidRDefault="003973BC" w:rsidP="00272519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272519">
        <w:rPr>
          <w:sz w:val="28"/>
          <w:szCs w:val="28"/>
        </w:rPr>
        <w:t>Представление Контрольно-счетной палаты подписывается председателем Контрольно-счетной палаты.</w:t>
      </w:r>
    </w:p>
    <w:p w:rsidR="00272519" w:rsidRDefault="00272519" w:rsidP="00272519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Объекты контроля в указанный в представлении срок или, если срок не указан, в течение одного месяца со дня его получения, обязаны уведомить в письменной форме Контрольно-счетную палату о принятых по результатам рассмотрения представления решениях и мерах</w:t>
      </w:r>
      <w:r w:rsidR="00873257">
        <w:rPr>
          <w:sz w:val="28"/>
          <w:szCs w:val="28"/>
        </w:rPr>
        <w:t>.</w:t>
      </w:r>
    </w:p>
    <w:p w:rsidR="003973BC" w:rsidRPr="00873257" w:rsidRDefault="00873257" w:rsidP="008732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73BC" w:rsidRPr="00873257">
        <w:rPr>
          <w:sz w:val="28"/>
          <w:szCs w:val="28"/>
        </w:rPr>
        <w:t>Срок выполнения представления может быть продлен по решению председателя Контрольно-счетной палаты, но не более одного раза.</w:t>
      </w:r>
    </w:p>
    <w:p w:rsidR="00873257" w:rsidRDefault="003973BC" w:rsidP="00873257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73257">
        <w:rPr>
          <w:sz w:val="28"/>
          <w:szCs w:val="28"/>
        </w:rPr>
        <w:t xml:space="preserve">В случае выявления нарушений, требующих безотлагательных мер по их </w:t>
      </w:r>
      <w:r w:rsidRPr="00650FE6">
        <w:rPr>
          <w:sz w:val="28"/>
          <w:szCs w:val="28"/>
        </w:rPr>
        <w:t>пресечению и предупреждению, воспрепятствования проведению должностными лицами Контрольно-счетной палаты контрольных мероприятий, а также в случаях невыполнения представлений Контрольно-счетной палаты, несоблюдения сроков их выполнения Контрольно</w:t>
      </w:r>
      <w:r w:rsidRPr="00873257">
        <w:rPr>
          <w:sz w:val="28"/>
          <w:szCs w:val="28"/>
        </w:rPr>
        <w:t>-счетная палата направля</w:t>
      </w:r>
      <w:r w:rsidR="00873257" w:rsidRPr="00873257">
        <w:rPr>
          <w:sz w:val="28"/>
          <w:szCs w:val="28"/>
        </w:rPr>
        <w:t>ет</w:t>
      </w:r>
      <w:r w:rsidRPr="00873257">
        <w:rPr>
          <w:sz w:val="28"/>
          <w:szCs w:val="28"/>
        </w:rPr>
        <w:t xml:space="preserve"> </w:t>
      </w:r>
      <w:r w:rsidR="00873257" w:rsidRPr="00873257">
        <w:rPr>
          <w:sz w:val="28"/>
          <w:szCs w:val="28"/>
        </w:rPr>
        <w:t xml:space="preserve">объектам контроля и их должностным лицам </w:t>
      </w:r>
      <w:r w:rsidRPr="00873257">
        <w:rPr>
          <w:sz w:val="28"/>
          <w:szCs w:val="28"/>
        </w:rPr>
        <w:t>предписания</w:t>
      </w:r>
      <w:r w:rsidR="00873257" w:rsidRPr="00873257">
        <w:rPr>
          <w:sz w:val="28"/>
          <w:szCs w:val="28"/>
        </w:rPr>
        <w:t>.</w:t>
      </w:r>
    </w:p>
    <w:p w:rsidR="003973BC" w:rsidRPr="00873257" w:rsidRDefault="00873257" w:rsidP="008732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73BC" w:rsidRPr="00873257">
        <w:rPr>
          <w:sz w:val="28"/>
          <w:szCs w:val="28"/>
        </w:rPr>
        <w:t xml:space="preserve">Под предписанием понимается документ Контрольно-счетной палаты,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 муниципальными гарантиями, целей, </w:t>
      </w:r>
      <w:r w:rsidR="003973BC" w:rsidRPr="00873257">
        <w:rPr>
          <w:sz w:val="28"/>
          <w:szCs w:val="28"/>
        </w:rPr>
        <w:lastRenderedPageBreak/>
        <w:t>порядка и условий размещения средств бюджета в ценные бумаги объектов контроля и (или) требования о возмещении причиненного ущерба муниципальному образованию.</w:t>
      </w:r>
    </w:p>
    <w:p w:rsidR="00873257" w:rsidRDefault="003973BC" w:rsidP="00650FE6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73257">
        <w:rPr>
          <w:sz w:val="28"/>
          <w:szCs w:val="28"/>
        </w:rPr>
        <w:t xml:space="preserve">Предписание Контрольно-счетной палаты </w:t>
      </w:r>
      <w:r w:rsidR="00873257" w:rsidRPr="00873257">
        <w:rPr>
          <w:sz w:val="28"/>
          <w:szCs w:val="28"/>
        </w:rPr>
        <w:t>должно содержать указание на конкретные допущенные нарушения и конкретные основания вынесения предписания</w:t>
      </w:r>
      <w:r w:rsidR="00650FE6">
        <w:rPr>
          <w:sz w:val="28"/>
          <w:szCs w:val="28"/>
        </w:rPr>
        <w:t xml:space="preserve">. </w:t>
      </w:r>
      <w:r w:rsidR="00873257" w:rsidRPr="00650FE6">
        <w:rPr>
          <w:sz w:val="28"/>
          <w:szCs w:val="28"/>
        </w:rPr>
        <w:t>Предписание Контрольно-счетной палаты подписывается председателем Контрольно-счетной палаты</w:t>
      </w:r>
      <w:r w:rsidR="00650FE6">
        <w:rPr>
          <w:sz w:val="28"/>
          <w:szCs w:val="28"/>
        </w:rPr>
        <w:t>.</w:t>
      </w:r>
    </w:p>
    <w:p w:rsidR="00650FE6" w:rsidRDefault="00650FE6" w:rsidP="00650FE6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50FE6">
        <w:rPr>
          <w:sz w:val="28"/>
          <w:szCs w:val="28"/>
        </w:rPr>
        <w:t>Предписание Контрольно-счетной палаты должно быть исполнено в установленные в нем сроки</w:t>
      </w:r>
      <w:r>
        <w:rPr>
          <w:sz w:val="28"/>
          <w:szCs w:val="28"/>
        </w:rPr>
        <w:t>.</w:t>
      </w:r>
    </w:p>
    <w:p w:rsidR="003973BC" w:rsidRDefault="003973BC" w:rsidP="00650FE6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50FE6">
        <w:rPr>
          <w:sz w:val="28"/>
          <w:szCs w:val="28"/>
        </w:rPr>
        <w:t xml:space="preserve">Неисполнение или ненадлежащее исполнение </w:t>
      </w:r>
      <w:r w:rsidR="00650FE6" w:rsidRPr="00650FE6">
        <w:rPr>
          <w:sz w:val="28"/>
          <w:szCs w:val="28"/>
        </w:rPr>
        <w:t xml:space="preserve">в установленный срок </w:t>
      </w:r>
      <w:r w:rsidRPr="00650FE6">
        <w:rPr>
          <w:sz w:val="28"/>
          <w:szCs w:val="28"/>
        </w:rPr>
        <w:t>предписания Контрольно-счетной палаты влечет за собой ответственность, установленную законодательством Российской Федерации и Пермского края.</w:t>
      </w:r>
    </w:p>
    <w:p w:rsidR="003973BC" w:rsidRDefault="003973BC" w:rsidP="00650FE6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50FE6">
        <w:rPr>
          <w:sz w:val="28"/>
          <w:szCs w:val="28"/>
        </w:rPr>
        <w:t>О принятых мерах по результатам выполнения предписания Контрольно-счетной палата уведомляется в письменной форме руководителем объекта контроля или лицом, исполняющим его обязанности.</w:t>
      </w:r>
    </w:p>
    <w:p w:rsidR="003973BC" w:rsidRPr="00650FE6" w:rsidRDefault="003973BC" w:rsidP="00650FE6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50FE6">
        <w:rPr>
          <w:sz w:val="28"/>
          <w:szCs w:val="28"/>
        </w:rPr>
        <w:t xml:space="preserve"> В случае</w:t>
      </w:r>
      <w:r w:rsidR="00650FE6">
        <w:rPr>
          <w:sz w:val="28"/>
          <w:szCs w:val="28"/>
        </w:rPr>
        <w:t>,</w:t>
      </w:r>
      <w:r w:rsidRPr="00650FE6">
        <w:rPr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бюджета Губахинского городского округа,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3973BC" w:rsidRDefault="003973BC" w:rsidP="003973BC">
      <w:pPr>
        <w:autoSpaceDE w:val="0"/>
        <w:autoSpaceDN w:val="0"/>
        <w:adjustRightInd w:val="0"/>
        <w:spacing w:before="240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 xml:space="preserve">Статья </w:t>
      </w:r>
      <w:r w:rsidR="00650FE6">
        <w:rPr>
          <w:rFonts w:eastAsia="SimSun"/>
          <w:sz w:val="28"/>
          <w:szCs w:val="28"/>
        </w:rPr>
        <w:t>1</w:t>
      </w:r>
      <w:r w:rsidR="00C60A28">
        <w:rPr>
          <w:rFonts w:eastAsia="SimSun"/>
          <w:sz w:val="28"/>
          <w:szCs w:val="28"/>
        </w:rPr>
        <w:t>8</w:t>
      </w:r>
      <w:r w:rsidRPr="0097259A">
        <w:rPr>
          <w:rFonts w:eastAsia="SimSun"/>
          <w:sz w:val="28"/>
          <w:szCs w:val="28"/>
        </w:rPr>
        <w:t>. Анализ результатов контрольных мероприятий</w:t>
      </w:r>
    </w:p>
    <w:p w:rsidR="003973BC" w:rsidRPr="0097259A" w:rsidRDefault="003973BC" w:rsidP="00650FE6">
      <w:pPr>
        <w:autoSpaceDE w:val="0"/>
        <w:autoSpaceDN w:val="0"/>
        <w:adjustRightInd w:val="0"/>
        <w:spacing w:before="240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>Контрольно-счетная палата систематически анализирует итоги проводимых контрольных мероприятий, обобщает и исследует причины и последствия выявленных отклонений и нарушений в процессе формирования доходов и расходования средств бюджета Губахинского городского округа. По итогам анализа Контрольно-счетная палата разрабатывает предложения по совершенствованию бюджетного законодательства и представляет их на рассмотрение Губахинской городской Думы, главы города Губаха</w:t>
      </w:r>
      <w:r w:rsidR="00650FE6">
        <w:rPr>
          <w:rFonts w:eastAsia="SimSun"/>
          <w:sz w:val="28"/>
          <w:szCs w:val="28"/>
        </w:rPr>
        <w:t xml:space="preserve"> – </w:t>
      </w:r>
      <w:r w:rsidRPr="0097259A">
        <w:rPr>
          <w:rFonts w:eastAsia="SimSun"/>
          <w:sz w:val="28"/>
          <w:szCs w:val="28"/>
        </w:rPr>
        <w:t>главы администрации города Губаха</w:t>
      </w:r>
      <w:r w:rsidR="00650FE6">
        <w:rPr>
          <w:rFonts w:eastAsia="SimSun"/>
          <w:sz w:val="28"/>
          <w:szCs w:val="28"/>
        </w:rPr>
        <w:t>, председателю Губахинской городской Думы</w:t>
      </w:r>
      <w:r w:rsidRPr="0097259A">
        <w:rPr>
          <w:rFonts w:eastAsia="SimSun"/>
          <w:sz w:val="28"/>
          <w:szCs w:val="28"/>
        </w:rPr>
        <w:t>.</w:t>
      </w:r>
    </w:p>
    <w:p w:rsidR="003973BC" w:rsidRDefault="003973BC" w:rsidP="003973BC">
      <w:pPr>
        <w:autoSpaceDE w:val="0"/>
        <w:autoSpaceDN w:val="0"/>
        <w:adjustRightInd w:val="0"/>
        <w:spacing w:before="240" w:after="240"/>
        <w:jc w:val="center"/>
        <w:outlineLvl w:val="1"/>
        <w:rPr>
          <w:sz w:val="28"/>
          <w:szCs w:val="28"/>
        </w:rPr>
      </w:pPr>
      <w:r w:rsidRPr="00872756">
        <w:rPr>
          <w:sz w:val="28"/>
          <w:szCs w:val="28"/>
        </w:rPr>
        <w:t xml:space="preserve">Статья </w:t>
      </w:r>
      <w:r w:rsidR="00C60A28">
        <w:rPr>
          <w:sz w:val="28"/>
          <w:szCs w:val="28"/>
        </w:rPr>
        <w:t>19</w:t>
      </w:r>
      <w:r w:rsidRPr="00872756">
        <w:rPr>
          <w:sz w:val="28"/>
          <w:szCs w:val="28"/>
        </w:rPr>
        <w:t>. Гарантии прав проверяемых органов и организаций</w:t>
      </w:r>
    </w:p>
    <w:p w:rsidR="00650FE6" w:rsidRDefault="00650FE6" w:rsidP="00650FE6">
      <w:pPr>
        <w:pStyle w:val="ad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50FE6">
        <w:rPr>
          <w:sz w:val="28"/>
          <w:szCs w:val="28"/>
        </w:rPr>
        <w:t xml:space="preserve">Акты, составленные Контрольно-счетной палатой при проведении контрольных мероприятий, доводятся до сведения руководителей объектов контроля. Руководитель проверяемой организации вправе в течение </w:t>
      </w:r>
      <w:r>
        <w:rPr>
          <w:sz w:val="28"/>
          <w:szCs w:val="28"/>
        </w:rPr>
        <w:t>пяти</w:t>
      </w:r>
      <w:r w:rsidRPr="00650FE6">
        <w:rPr>
          <w:sz w:val="28"/>
          <w:szCs w:val="28"/>
        </w:rPr>
        <w:t xml:space="preserve"> рабочих дней с момента получения акта представить свои разногласия, прилагаемые к акту. Результаты контрольного мероприятия считаются принятыми, если разногласия не представлены до истечения указанного срока.</w:t>
      </w:r>
    </w:p>
    <w:p w:rsidR="00650FE6" w:rsidRPr="00650FE6" w:rsidRDefault="00650FE6" w:rsidP="00650F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50FE6">
        <w:rPr>
          <w:sz w:val="28"/>
          <w:szCs w:val="28"/>
        </w:rPr>
        <w:t>Разногласия - документ, подписанный руководителем проверяемой организации, содержащий мотивированное несогласие с фактами и выводами, изложенными в акте, со ссылками на соответствующие нормативные правовые акты.</w:t>
      </w:r>
    </w:p>
    <w:p w:rsidR="00650FE6" w:rsidRPr="00650FE6" w:rsidRDefault="00650FE6" w:rsidP="00650F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50FE6">
        <w:rPr>
          <w:sz w:val="28"/>
          <w:szCs w:val="28"/>
        </w:rPr>
        <w:t>Разногласия подлежат обязательному рассмотрению в Контрольно-счетной палате в порядке, установленном регламентом Контрольно-счетной палаты. Для рассмотрения разногласий руководитель проверяемой организации может быть приглашен в Контрольно-счетную палату. По итогам рассмотрения разногласий Контрольно-счетная палата направляет в письменной форме руководителю проверяемой организации информацию о результатах рассмотрения разногласий.</w:t>
      </w:r>
    </w:p>
    <w:p w:rsidR="00650FE6" w:rsidRPr="00650FE6" w:rsidRDefault="00650FE6" w:rsidP="00650FE6">
      <w:pPr>
        <w:pStyle w:val="ad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50FE6">
        <w:rPr>
          <w:sz w:val="28"/>
          <w:szCs w:val="28"/>
        </w:rPr>
        <w:t xml:space="preserve">Объекты контроля и их должностные лица вправе обратиться в суд с заявлением о признании недействительным полностью или частично предписания Контрольно-счетной палаты, а также обратиться с жалобой на действия (бездействие) Контрольно-счетной палаты в </w:t>
      </w:r>
      <w:r>
        <w:rPr>
          <w:sz w:val="28"/>
          <w:szCs w:val="28"/>
        </w:rPr>
        <w:t>Губахинскую городскую Думу</w:t>
      </w:r>
      <w:r w:rsidRPr="00650FE6">
        <w:rPr>
          <w:sz w:val="28"/>
          <w:szCs w:val="28"/>
        </w:rPr>
        <w:t>. Подача заявления не приостанавливает действия предписания</w:t>
      </w:r>
    </w:p>
    <w:p w:rsidR="003973BC" w:rsidRDefault="003973BC" w:rsidP="003973BC">
      <w:pPr>
        <w:autoSpaceDE w:val="0"/>
        <w:autoSpaceDN w:val="0"/>
        <w:adjustRightInd w:val="0"/>
        <w:spacing w:before="240"/>
        <w:jc w:val="center"/>
        <w:outlineLvl w:val="1"/>
        <w:rPr>
          <w:sz w:val="28"/>
          <w:szCs w:val="28"/>
        </w:rPr>
      </w:pPr>
      <w:r w:rsidRPr="00872756">
        <w:rPr>
          <w:sz w:val="28"/>
          <w:szCs w:val="28"/>
        </w:rPr>
        <w:t xml:space="preserve">Статья </w:t>
      </w:r>
      <w:r w:rsidR="006268C8">
        <w:rPr>
          <w:sz w:val="28"/>
          <w:szCs w:val="28"/>
        </w:rPr>
        <w:t>2</w:t>
      </w:r>
      <w:r w:rsidR="00C60A28">
        <w:rPr>
          <w:sz w:val="28"/>
          <w:szCs w:val="28"/>
        </w:rPr>
        <w:t>0</w:t>
      </w:r>
      <w:r w:rsidRPr="00872756">
        <w:rPr>
          <w:sz w:val="28"/>
          <w:szCs w:val="28"/>
        </w:rPr>
        <w:t xml:space="preserve">. Взаимодействие Контрольно-счетной палаты с органами </w:t>
      </w:r>
    </w:p>
    <w:p w:rsidR="003973BC" w:rsidRDefault="003973BC" w:rsidP="003973BC">
      <w:pPr>
        <w:autoSpaceDE w:val="0"/>
        <w:autoSpaceDN w:val="0"/>
        <w:adjustRightInd w:val="0"/>
        <w:spacing w:after="240"/>
        <w:jc w:val="center"/>
        <w:outlineLvl w:val="1"/>
        <w:rPr>
          <w:sz w:val="28"/>
          <w:szCs w:val="28"/>
        </w:rPr>
      </w:pPr>
      <w:r w:rsidRPr="00872756">
        <w:rPr>
          <w:sz w:val="28"/>
          <w:szCs w:val="28"/>
        </w:rPr>
        <w:t>государственной власти и местного самоуправления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1. Контрольно-счетная палата при осуществлении своей деятельности вправе взаимодействовать с Контрольно-счетной палатой Пермского края и контрольно-счетными органами других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Пермского края и других муниципальных образований, заключать с ними соглашения о сотрудничестве и взаимодействии, обмениваться результатами контрольной и экспертно-аналитической деятельности, нормативными и методическими материалами.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2.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Пермского края.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3. В целях координации своей деятельности Контрольно-счетная палата может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4.  Контрольно-счетная палата Губахинского городского округа по письменному обращению Контрольно-счетной палаты Пермского края и 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3973BC" w:rsidRPr="00872756" w:rsidRDefault="003973BC" w:rsidP="006268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5. Контрольно-счетная палата вправе обращаться в Контрольно-счетную палату Пермского края по вопросам осуществления Контрольно-</w:t>
      </w:r>
      <w:r w:rsidRPr="00872756">
        <w:rPr>
          <w:sz w:val="28"/>
          <w:szCs w:val="28"/>
        </w:rPr>
        <w:lastRenderedPageBreak/>
        <w:t>счетной палатой Пермского края анализа деятельности Контрольно-счетной палаты Губахинского городского округа и получения рекомендаций по повышению эффективности ее работы.</w:t>
      </w:r>
    </w:p>
    <w:p w:rsidR="003973BC" w:rsidRDefault="003973BC" w:rsidP="003973BC">
      <w:pPr>
        <w:autoSpaceDE w:val="0"/>
        <w:autoSpaceDN w:val="0"/>
        <w:adjustRightInd w:val="0"/>
        <w:spacing w:before="240" w:after="240"/>
        <w:jc w:val="center"/>
        <w:outlineLvl w:val="1"/>
        <w:rPr>
          <w:sz w:val="28"/>
          <w:szCs w:val="28"/>
        </w:rPr>
      </w:pPr>
      <w:r w:rsidRPr="00872756">
        <w:rPr>
          <w:sz w:val="28"/>
          <w:szCs w:val="28"/>
        </w:rPr>
        <w:t>Статья 2</w:t>
      </w:r>
      <w:r w:rsidR="00C60A28">
        <w:rPr>
          <w:sz w:val="28"/>
          <w:szCs w:val="28"/>
        </w:rPr>
        <w:t>1</w:t>
      </w:r>
      <w:r w:rsidRPr="00872756">
        <w:rPr>
          <w:sz w:val="28"/>
          <w:szCs w:val="28"/>
        </w:rPr>
        <w:t>. Обеспечение доступа к информации о деятельности Контрольно-счетной палаты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1. Контрольно-счетная палата в целях обеспечения доступа к информации о своей деятельности размещает на официальном сайте Губахинского городского округа в информационно-телекоммуникационной сети Интернет (далее - сеть Интернет) и опубликовывает в официальных изданиях Губахинского городского округа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2. Контрольно-счетная палата ежегодно представляет отчет о своей деятельности в Губахинскую городскую Думу. Указанный отчет опубликовывается в средствах массовой информации или размещается в сети Интернет только после его рассмотрения Губахинской городской Думой.</w:t>
      </w:r>
    </w:p>
    <w:p w:rsidR="003973BC" w:rsidRPr="006E4D45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 xml:space="preserve">3. Порядок опубликования в средствах массовой информации 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Пермского края, нормативными правовыми </w:t>
      </w:r>
      <w:r w:rsidRPr="006E4D45">
        <w:rPr>
          <w:sz w:val="28"/>
          <w:szCs w:val="28"/>
        </w:rPr>
        <w:t xml:space="preserve">актами Губахинской городской Думы и </w:t>
      </w:r>
      <w:r w:rsidR="006268C8" w:rsidRPr="006E4D45">
        <w:rPr>
          <w:sz w:val="28"/>
          <w:szCs w:val="28"/>
        </w:rPr>
        <w:t>р</w:t>
      </w:r>
      <w:r w:rsidRPr="006E4D45">
        <w:rPr>
          <w:sz w:val="28"/>
          <w:szCs w:val="28"/>
        </w:rPr>
        <w:t>егламентом Контрольно-счетной палаты.</w:t>
      </w:r>
    </w:p>
    <w:p w:rsidR="00CE30E4" w:rsidRPr="005755CB" w:rsidRDefault="003973BC" w:rsidP="006268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4D45">
        <w:rPr>
          <w:rFonts w:eastAsia="SimSun"/>
          <w:sz w:val="28"/>
          <w:szCs w:val="28"/>
        </w:rPr>
        <w:t xml:space="preserve">4. </w:t>
      </w:r>
      <w:r w:rsidR="00CE30E4" w:rsidRPr="006E4D45">
        <w:rPr>
          <w:sz w:val="28"/>
          <w:szCs w:val="28"/>
        </w:rPr>
        <w:t xml:space="preserve">До завершения контрольного мероприятия его предварительные </w:t>
      </w:r>
      <w:r w:rsidR="00CE30E4" w:rsidRPr="005755CB">
        <w:rPr>
          <w:sz w:val="28"/>
          <w:szCs w:val="28"/>
        </w:rPr>
        <w:t>результаты не могут рассматриваться и передаваться в средства массовой информации. Датой окончания контрольного мероприятия считается день утверждения отчета аудитора</w:t>
      </w:r>
      <w:r w:rsidR="00B644CF">
        <w:rPr>
          <w:sz w:val="28"/>
          <w:szCs w:val="28"/>
        </w:rPr>
        <w:t xml:space="preserve">, </w:t>
      </w:r>
      <w:r w:rsidR="00B644CF" w:rsidRPr="00B644CF">
        <w:rPr>
          <w:color w:val="0000FF"/>
          <w:sz w:val="28"/>
          <w:szCs w:val="28"/>
        </w:rPr>
        <w:t>инспектора</w:t>
      </w:r>
      <w:r w:rsidR="00CE30E4" w:rsidRPr="005755CB">
        <w:rPr>
          <w:sz w:val="28"/>
          <w:szCs w:val="28"/>
        </w:rPr>
        <w:t xml:space="preserve"> по результатам контрольного мероприятия председателем Контрольно-счетной палаты.</w:t>
      </w:r>
    </w:p>
    <w:p w:rsidR="003973BC" w:rsidRDefault="003973BC" w:rsidP="003973BC">
      <w:pPr>
        <w:autoSpaceDE w:val="0"/>
        <w:autoSpaceDN w:val="0"/>
        <w:adjustRightInd w:val="0"/>
        <w:spacing w:before="240"/>
        <w:jc w:val="center"/>
        <w:outlineLvl w:val="1"/>
        <w:rPr>
          <w:sz w:val="28"/>
          <w:szCs w:val="28"/>
        </w:rPr>
      </w:pPr>
      <w:r w:rsidRPr="005755CB">
        <w:rPr>
          <w:sz w:val="28"/>
          <w:szCs w:val="28"/>
        </w:rPr>
        <w:t>Статья 2</w:t>
      </w:r>
      <w:r w:rsidR="00C60A28">
        <w:rPr>
          <w:sz w:val="28"/>
          <w:szCs w:val="28"/>
        </w:rPr>
        <w:t>2</w:t>
      </w:r>
      <w:r w:rsidRPr="005755CB">
        <w:rPr>
          <w:sz w:val="28"/>
          <w:szCs w:val="28"/>
        </w:rPr>
        <w:t>. Финансовое обеспечение</w:t>
      </w:r>
      <w:r w:rsidRPr="00872756">
        <w:rPr>
          <w:sz w:val="28"/>
          <w:szCs w:val="28"/>
        </w:rPr>
        <w:t xml:space="preserve"> деятельности Контрольно-счетной палаты</w:t>
      </w:r>
    </w:p>
    <w:p w:rsidR="003973BC" w:rsidRPr="00872756" w:rsidRDefault="003973BC" w:rsidP="003973BC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1. Финансовое обеспечение деятельности Контрольно-счетной палаты осуществляется за счет средств бюджета Губахинского городского округа  и предусматривается в объеме, позволяющем обеспечить возможность осуществления возложенных на нее полномочий.</w:t>
      </w:r>
    </w:p>
    <w:p w:rsidR="003973BC" w:rsidRPr="00872756" w:rsidRDefault="003973BC" w:rsidP="006E4D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 xml:space="preserve">2. </w:t>
      </w:r>
      <w:r w:rsidRPr="0097259A">
        <w:rPr>
          <w:rFonts w:eastAsia="SimSun"/>
          <w:sz w:val="28"/>
          <w:szCs w:val="28"/>
        </w:rPr>
        <w:t xml:space="preserve">Расходы на обеспечение деятельности Контрольно-счетной палаты предусматриваются в бюджете </w:t>
      </w:r>
      <w:r w:rsidRPr="0097259A">
        <w:rPr>
          <w:sz w:val="28"/>
          <w:szCs w:val="28"/>
        </w:rPr>
        <w:t>Губахинского городского округа</w:t>
      </w:r>
      <w:r w:rsidRPr="0097259A">
        <w:rPr>
          <w:rFonts w:eastAsia="SimSun"/>
          <w:sz w:val="28"/>
          <w:szCs w:val="28"/>
        </w:rPr>
        <w:t xml:space="preserve"> отдельной строкой в соответствии с классификацией расходов бюджетов Российской Федерации</w:t>
      </w:r>
      <w:r w:rsidRPr="0097259A">
        <w:rPr>
          <w:sz w:val="28"/>
          <w:szCs w:val="28"/>
        </w:rPr>
        <w:t>.</w:t>
      </w:r>
    </w:p>
    <w:p w:rsidR="00483ABF" w:rsidRDefault="00483ABF" w:rsidP="00483ABF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</w:p>
    <w:p w:rsidR="00DF43A8" w:rsidRPr="00452190" w:rsidRDefault="00DF43A8" w:rsidP="00DF43A8">
      <w:pPr>
        <w:pageBreakBefore/>
        <w:tabs>
          <w:tab w:val="left" w:pos="993"/>
        </w:tabs>
        <w:jc w:val="center"/>
        <w:rPr>
          <w:b/>
          <w:sz w:val="28"/>
          <w:szCs w:val="28"/>
        </w:rPr>
      </w:pPr>
      <w:r w:rsidRPr="00452190">
        <w:rPr>
          <w:b/>
          <w:sz w:val="28"/>
          <w:szCs w:val="28"/>
        </w:rPr>
        <w:lastRenderedPageBreak/>
        <w:t>ПОЯСНИТЕЛЬНАЯ ЗАПИСКА</w:t>
      </w:r>
    </w:p>
    <w:p w:rsidR="00DF43A8" w:rsidRDefault="00DF43A8" w:rsidP="00DF43A8">
      <w:pPr>
        <w:tabs>
          <w:tab w:val="left" w:pos="993"/>
        </w:tabs>
        <w:jc w:val="center"/>
        <w:rPr>
          <w:b/>
          <w:sz w:val="28"/>
          <w:szCs w:val="28"/>
        </w:rPr>
      </w:pPr>
      <w:r w:rsidRPr="00452190">
        <w:rPr>
          <w:b/>
          <w:sz w:val="28"/>
          <w:szCs w:val="28"/>
        </w:rPr>
        <w:t xml:space="preserve">к проекту решения Губахинской городской Думы </w:t>
      </w:r>
    </w:p>
    <w:p w:rsidR="00DF43A8" w:rsidRPr="00452190" w:rsidRDefault="00DF43A8" w:rsidP="00DF43A8">
      <w:pPr>
        <w:tabs>
          <w:tab w:val="left" w:pos="993"/>
        </w:tabs>
        <w:jc w:val="center"/>
        <w:rPr>
          <w:b/>
          <w:sz w:val="28"/>
          <w:szCs w:val="28"/>
        </w:rPr>
      </w:pPr>
      <w:r w:rsidRPr="0045219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</w:t>
      </w:r>
      <w:r w:rsidRPr="00452190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я</w:t>
      </w:r>
      <w:r w:rsidRPr="00452190">
        <w:rPr>
          <w:b/>
          <w:sz w:val="28"/>
          <w:szCs w:val="28"/>
        </w:rPr>
        <w:t xml:space="preserve"> о Контрольно - счетной палате Губахинского городского округа»</w:t>
      </w:r>
    </w:p>
    <w:p w:rsidR="00DF43A8" w:rsidRPr="00452190" w:rsidRDefault="00DF43A8" w:rsidP="00DF43A8">
      <w:pPr>
        <w:tabs>
          <w:tab w:val="left" w:pos="993"/>
        </w:tabs>
        <w:rPr>
          <w:b/>
          <w:sz w:val="28"/>
          <w:szCs w:val="28"/>
        </w:rPr>
      </w:pPr>
    </w:p>
    <w:p w:rsidR="00DF43A8" w:rsidRPr="00445460" w:rsidRDefault="00DF43A8" w:rsidP="00DF43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Принятие нового</w:t>
      </w:r>
      <w:r w:rsidRPr="00452190">
        <w:rPr>
          <w:sz w:val="28"/>
          <w:szCs w:val="28"/>
        </w:rPr>
        <w:t xml:space="preserve"> </w:t>
      </w:r>
      <w:hyperlink w:anchor="Par21" w:history="1">
        <w:r w:rsidRPr="001F168C">
          <w:rPr>
            <w:sz w:val="28"/>
            <w:szCs w:val="28"/>
          </w:rPr>
          <w:t>Положени</w:t>
        </w:r>
        <w:r>
          <w:rPr>
            <w:sz w:val="28"/>
            <w:szCs w:val="28"/>
          </w:rPr>
          <w:t>я</w:t>
        </w:r>
      </w:hyperlink>
      <w:r w:rsidRPr="00036DA2">
        <w:rPr>
          <w:sz w:val="28"/>
          <w:szCs w:val="28"/>
        </w:rPr>
        <w:t xml:space="preserve"> о Контрольно-счетной палате Губахинско</w:t>
      </w:r>
      <w:r>
        <w:rPr>
          <w:sz w:val="28"/>
          <w:szCs w:val="28"/>
        </w:rPr>
        <w:t>го</w:t>
      </w:r>
      <w:r w:rsidRPr="00036DA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036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связано с изменением структуры Контрольно-счетной палаты Губахинского городского округа, утвержденной </w:t>
      </w:r>
      <w:r w:rsidRPr="00DB4F09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DB4F09">
        <w:rPr>
          <w:sz w:val="28"/>
          <w:szCs w:val="28"/>
        </w:rPr>
        <w:t xml:space="preserve"> Губахинской городской Думы </w:t>
      </w:r>
      <w:r>
        <w:rPr>
          <w:sz w:val="28"/>
          <w:szCs w:val="28"/>
        </w:rPr>
        <w:t>от 21.12.2018 № 122</w:t>
      </w:r>
      <w:r w:rsidRPr="00DB4F09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внесении изменений </w:t>
      </w:r>
      <w:r w:rsidRPr="00DB4F09">
        <w:rPr>
          <w:sz w:val="28"/>
          <w:szCs w:val="28"/>
        </w:rPr>
        <w:t>в решение Губахинской городской Думы от 27.10.2016 года № 372 «О создании Контрольно-счетной палаты Губахинского городского округа с правами юридического лица»</w:t>
      </w:r>
      <w:r>
        <w:rPr>
          <w:sz w:val="28"/>
          <w:szCs w:val="28"/>
        </w:rPr>
        <w:t xml:space="preserve"> и, соответственно, изменением функциональных обязанностей сотрудников КСП</w:t>
      </w:r>
      <w:r>
        <w:rPr>
          <w:bCs/>
          <w:sz w:val="28"/>
          <w:szCs w:val="28"/>
        </w:rPr>
        <w:t>.</w:t>
      </w:r>
    </w:p>
    <w:p w:rsidR="00DF43A8" w:rsidRDefault="00DF43A8" w:rsidP="00DF43A8">
      <w:pPr>
        <w:spacing w:line="240" w:lineRule="exact"/>
        <w:rPr>
          <w:sz w:val="28"/>
          <w:szCs w:val="28"/>
        </w:rPr>
      </w:pPr>
    </w:p>
    <w:p w:rsidR="00B35339" w:rsidRDefault="00B35339" w:rsidP="00061F6F">
      <w:pPr>
        <w:spacing w:line="240" w:lineRule="exact"/>
        <w:rPr>
          <w:sz w:val="28"/>
          <w:szCs w:val="28"/>
        </w:rPr>
      </w:pPr>
    </w:p>
    <w:p w:rsidR="00B35339" w:rsidRDefault="00B35339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Pr="005C28F3" w:rsidRDefault="00AB35FE" w:rsidP="00AB35FE">
      <w:pPr>
        <w:spacing w:line="240" w:lineRule="exact"/>
        <w:jc w:val="center"/>
        <w:rPr>
          <w:b/>
          <w:sz w:val="28"/>
          <w:szCs w:val="28"/>
        </w:rPr>
      </w:pPr>
      <w:r w:rsidRPr="005C28F3">
        <w:rPr>
          <w:b/>
          <w:sz w:val="28"/>
          <w:szCs w:val="28"/>
        </w:rPr>
        <w:t>Заключение</w:t>
      </w:r>
    </w:p>
    <w:p w:rsidR="00AB35FE" w:rsidRPr="005C28F3" w:rsidRDefault="00AB35FE" w:rsidP="00AB35F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5C28F3">
        <w:rPr>
          <w:b/>
          <w:sz w:val="28"/>
          <w:szCs w:val="28"/>
        </w:rPr>
        <w:t>а проект решения Губахинской городской Думы</w:t>
      </w:r>
    </w:p>
    <w:p w:rsidR="00AB35FE" w:rsidRPr="005C28F3" w:rsidRDefault="00AB35FE" w:rsidP="00AB35FE">
      <w:pPr>
        <w:spacing w:line="240" w:lineRule="exact"/>
        <w:jc w:val="center"/>
        <w:rPr>
          <w:b/>
          <w:sz w:val="28"/>
          <w:szCs w:val="28"/>
        </w:rPr>
      </w:pPr>
      <w:r w:rsidRPr="005C28F3">
        <w:rPr>
          <w:b/>
          <w:sz w:val="28"/>
          <w:szCs w:val="28"/>
        </w:rPr>
        <w:t>«Об утверждении Положения о Контрольно - счетной палате Губахинского городского округа»</w:t>
      </w:r>
    </w:p>
    <w:p w:rsidR="00AB35FE" w:rsidRPr="005C28F3" w:rsidRDefault="00AB35FE" w:rsidP="00AB35FE">
      <w:pPr>
        <w:spacing w:line="240" w:lineRule="exact"/>
        <w:jc w:val="center"/>
        <w:rPr>
          <w:b/>
          <w:sz w:val="28"/>
          <w:szCs w:val="28"/>
        </w:rPr>
      </w:pPr>
    </w:p>
    <w:p w:rsidR="00AB35FE" w:rsidRPr="005C28F3" w:rsidRDefault="00AB35FE" w:rsidP="00AB35FE">
      <w:pPr>
        <w:spacing w:line="240" w:lineRule="exact"/>
        <w:rPr>
          <w:sz w:val="28"/>
          <w:szCs w:val="28"/>
        </w:rPr>
      </w:pPr>
      <w:r w:rsidRPr="005C28F3">
        <w:rPr>
          <w:sz w:val="28"/>
          <w:szCs w:val="28"/>
        </w:rPr>
        <w:t xml:space="preserve"> № 2</w:t>
      </w:r>
      <w:r>
        <w:rPr>
          <w:sz w:val="28"/>
          <w:szCs w:val="28"/>
        </w:rPr>
        <w:t>4</w:t>
      </w:r>
      <w:r w:rsidRPr="005C28F3">
        <w:rPr>
          <w:sz w:val="28"/>
          <w:szCs w:val="28"/>
        </w:rPr>
        <w:tab/>
      </w:r>
      <w:r w:rsidRPr="005C28F3">
        <w:rPr>
          <w:sz w:val="28"/>
          <w:szCs w:val="28"/>
        </w:rPr>
        <w:tab/>
      </w:r>
      <w:r w:rsidRPr="005C28F3">
        <w:rPr>
          <w:sz w:val="28"/>
          <w:szCs w:val="28"/>
        </w:rPr>
        <w:tab/>
      </w:r>
      <w:r w:rsidRPr="005C28F3">
        <w:rPr>
          <w:sz w:val="28"/>
          <w:szCs w:val="28"/>
        </w:rPr>
        <w:tab/>
      </w:r>
      <w:r w:rsidRPr="005C28F3">
        <w:rPr>
          <w:sz w:val="28"/>
          <w:szCs w:val="28"/>
        </w:rPr>
        <w:tab/>
      </w:r>
      <w:r w:rsidRPr="005C28F3">
        <w:rPr>
          <w:sz w:val="28"/>
          <w:szCs w:val="28"/>
        </w:rPr>
        <w:tab/>
      </w:r>
      <w:r w:rsidRPr="005C28F3">
        <w:rPr>
          <w:sz w:val="28"/>
          <w:szCs w:val="28"/>
        </w:rPr>
        <w:tab/>
      </w:r>
      <w:r w:rsidRPr="005C28F3">
        <w:rPr>
          <w:sz w:val="28"/>
          <w:szCs w:val="28"/>
        </w:rPr>
        <w:tab/>
      </w:r>
      <w:r w:rsidRPr="005C28F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21</w:t>
      </w:r>
      <w:r w:rsidRPr="005C28F3">
        <w:rPr>
          <w:sz w:val="28"/>
          <w:szCs w:val="28"/>
        </w:rPr>
        <w:t>.01.2019</w:t>
      </w:r>
    </w:p>
    <w:p w:rsidR="00AB35FE" w:rsidRDefault="00AB35FE" w:rsidP="00AB35FE">
      <w:pPr>
        <w:spacing w:line="240" w:lineRule="exact"/>
        <w:rPr>
          <w:sz w:val="28"/>
          <w:szCs w:val="28"/>
        </w:rPr>
      </w:pPr>
    </w:p>
    <w:p w:rsidR="00AB35FE" w:rsidRPr="005C28F3" w:rsidRDefault="00AB35FE" w:rsidP="00AB35FE">
      <w:pPr>
        <w:spacing w:line="240" w:lineRule="exact"/>
        <w:rPr>
          <w:sz w:val="28"/>
          <w:szCs w:val="28"/>
        </w:rPr>
      </w:pPr>
    </w:p>
    <w:p w:rsidR="00AB35FE" w:rsidRPr="005C28F3" w:rsidRDefault="00AB35FE" w:rsidP="00AB35F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28F3">
        <w:rPr>
          <w:sz w:val="28"/>
          <w:szCs w:val="28"/>
        </w:rPr>
        <w:t>Настоящий проект решения не противоречит требованиям действующего законодательства</w:t>
      </w:r>
    </w:p>
    <w:p w:rsidR="00AB35FE" w:rsidRPr="005C28F3" w:rsidRDefault="00AB35FE" w:rsidP="00AB35F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Pr="005C28F3">
        <w:rPr>
          <w:sz w:val="28"/>
          <w:szCs w:val="28"/>
        </w:rPr>
        <w:t>Проект рекомендуется к утверждению.</w:t>
      </w:r>
    </w:p>
    <w:p w:rsidR="00AB35FE" w:rsidRPr="005C28F3" w:rsidRDefault="00AB35FE" w:rsidP="00AB35FE">
      <w:pPr>
        <w:spacing w:line="240" w:lineRule="exact"/>
        <w:rPr>
          <w:sz w:val="28"/>
          <w:szCs w:val="28"/>
        </w:rPr>
      </w:pPr>
    </w:p>
    <w:p w:rsidR="00AB35FE" w:rsidRPr="005C28F3" w:rsidRDefault="00AB35FE" w:rsidP="00AB35FE">
      <w:pPr>
        <w:spacing w:line="240" w:lineRule="exact"/>
        <w:rPr>
          <w:sz w:val="28"/>
          <w:szCs w:val="28"/>
        </w:rPr>
      </w:pPr>
    </w:p>
    <w:p w:rsidR="00AB35FE" w:rsidRDefault="00AB35FE" w:rsidP="00AB35FE">
      <w:pPr>
        <w:spacing w:line="240" w:lineRule="exact"/>
        <w:rPr>
          <w:sz w:val="28"/>
          <w:szCs w:val="28"/>
        </w:rPr>
      </w:pPr>
      <w:r w:rsidRPr="005C28F3">
        <w:rPr>
          <w:sz w:val="28"/>
          <w:szCs w:val="28"/>
        </w:rPr>
        <w:t xml:space="preserve">Юрист Губахинской городской Думы                        </w:t>
      </w:r>
      <w:r>
        <w:rPr>
          <w:sz w:val="28"/>
          <w:szCs w:val="28"/>
        </w:rPr>
        <w:t xml:space="preserve">              </w:t>
      </w:r>
      <w:r w:rsidRPr="005C28F3">
        <w:rPr>
          <w:sz w:val="28"/>
          <w:szCs w:val="28"/>
        </w:rPr>
        <w:t xml:space="preserve">     С.В. Бокарев</w:t>
      </w: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sectPr w:rsidR="00AB35FE" w:rsidSect="006E4D45">
      <w:headerReference w:type="default" r:id="rId26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470" w:rsidRDefault="002B1470" w:rsidP="006E4D45">
      <w:r>
        <w:separator/>
      </w:r>
    </w:p>
  </w:endnote>
  <w:endnote w:type="continuationSeparator" w:id="1">
    <w:p w:rsidR="002B1470" w:rsidRDefault="002B1470" w:rsidP="006E4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470" w:rsidRDefault="002B1470" w:rsidP="006E4D45">
      <w:r>
        <w:separator/>
      </w:r>
    </w:p>
  </w:footnote>
  <w:footnote w:type="continuationSeparator" w:id="1">
    <w:p w:rsidR="002B1470" w:rsidRDefault="002B1470" w:rsidP="006E4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72391"/>
    </w:sdtPr>
    <w:sdtContent>
      <w:p w:rsidR="003640E4" w:rsidRDefault="009C31F7">
        <w:pPr>
          <w:pStyle w:val="af"/>
          <w:jc w:val="center"/>
        </w:pPr>
        <w:fldSimple w:instr=" PAGE   \* MERGEFORMAT ">
          <w:r w:rsidR="009D40AA">
            <w:rPr>
              <w:noProof/>
            </w:rPr>
            <w:t>26</w:t>
          </w:r>
        </w:fldSimple>
      </w:p>
    </w:sdtContent>
  </w:sdt>
  <w:p w:rsidR="003640E4" w:rsidRDefault="003640E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14E"/>
    <w:multiLevelType w:val="hybridMultilevel"/>
    <w:tmpl w:val="5B625AF4"/>
    <w:lvl w:ilvl="0" w:tplc="51E2D9F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FF5D16"/>
    <w:multiLevelType w:val="hybridMultilevel"/>
    <w:tmpl w:val="B002D072"/>
    <w:lvl w:ilvl="0" w:tplc="51E2D9F0">
      <w:start w:val="1"/>
      <w:numFmt w:val="bullet"/>
      <w:lvlText w:val="−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9B77251"/>
    <w:multiLevelType w:val="hybridMultilevel"/>
    <w:tmpl w:val="AB520A78"/>
    <w:lvl w:ilvl="0" w:tplc="363884E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114A6F5C"/>
    <w:multiLevelType w:val="hybridMultilevel"/>
    <w:tmpl w:val="4CBAC938"/>
    <w:lvl w:ilvl="0" w:tplc="121E49C4">
      <w:start w:val="2"/>
      <w:numFmt w:val="decimal"/>
      <w:lvlText w:val="8.%1."/>
      <w:lvlJc w:val="left"/>
      <w:pPr>
        <w:ind w:left="17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169E5862"/>
    <w:multiLevelType w:val="hybridMultilevel"/>
    <w:tmpl w:val="D5BE970C"/>
    <w:lvl w:ilvl="0" w:tplc="51E2D9F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0A0D6D"/>
    <w:multiLevelType w:val="multilevel"/>
    <w:tmpl w:val="0C62554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A1105AC"/>
    <w:multiLevelType w:val="hybridMultilevel"/>
    <w:tmpl w:val="F1169812"/>
    <w:lvl w:ilvl="0" w:tplc="4ED83CDA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33394"/>
    <w:multiLevelType w:val="hybridMultilevel"/>
    <w:tmpl w:val="C5200AC4"/>
    <w:lvl w:ilvl="0" w:tplc="E6C81E22">
      <w:start w:val="1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A5B78"/>
    <w:multiLevelType w:val="multilevel"/>
    <w:tmpl w:val="0C62554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F85495C"/>
    <w:multiLevelType w:val="hybridMultilevel"/>
    <w:tmpl w:val="28689AF0"/>
    <w:lvl w:ilvl="0" w:tplc="51E2D9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25BAD"/>
    <w:multiLevelType w:val="hybridMultilevel"/>
    <w:tmpl w:val="3FCAA17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6A46791"/>
    <w:multiLevelType w:val="hybridMultilevel"/>
    <w:tmpl w:val="3752D5D6"/>
    <w:lvl w:ilvl="0" w:tplc="8702FB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FDE5F92"/>
    <w:multiLevelType w:val="hybridMultilevel"/>
    <w:tmpl w:val="5B0656D8"/>
    <w:lvl w:ilvl="0" w:tplc="2F3A498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391BC3"/>
    <w:multiLevelType w:val="hybridMultilevel"/>
    <w:tmpl w:val="E546546C"/>
    <w:lvl w:ilvl="0" w:tplc="363884EC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14B4C4A6">
      <w:start w:val="1"/>
      <w:numFmt w:val="decimal"/>
      <w:lvlText w:val="%2)"/>
      <w:lvlJc w:val="left"/>
      <w:pPr>
        <w:ind w:left="229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443F655C"/>
    <w:multiLevelType w:val="hybridMultilevel"/>
    <w:tmpl w:val="016853A4"/>
    <w:lvl w:ilvl="0" w:tplc="BD001E7C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4CC60A9A"/>
    <w:multiLevelType w:val="hybridMultilevel"/>
    <w:tmpl w:val="CEB22BE2"/>
    <w:lvl w:ilvl="0" w:tplc="363884EC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1BE0EFC"/>
    <w:multiLevelType w:val="hybridMultilevel"/>
    <w:tmpl w:val="FAE0060E"/>
    <w:lvl w:ilvl="0" w:tplc="757EE1B6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8A1E0D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300E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5CC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A5B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166E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2A8E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C1B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0F1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4E6581"/>
    <w:multiLevelType w:val="hybridMultilevel"/>
    <w:tmpl w:val="54B4D1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251801"/>
    <w:multiLevelType w:val="hybridMultilevel"/>
    <w:tmpl w:val="46AEE4EA"/>
    <w:lvl w:ilvl="0" w:tplc="2F3A498E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6961B4C"/>
    <w:multiLevelType w:val="hybridMultilevel"/>
    <w:tmpl w:val="BCA23EB0"/>
    <w:lvl w:ilvl="0" w:tplc="363884EC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>
    <w:nsid w:val="77123E57"/>
    <w:multiLevelType w:val="multilevel"/>
    <w:tmpl w:val="0C62554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77DB5C48"/>
    <w:multiLevelType w:val="hybridMultilevel"/>
    <w:tmpl w:val="9898735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BC80A03"/>
    <w:multiLevelType w:val="multilevel"/>
    <w:tmpl w:val="2FAC67DC"/>
    <w:lvl w:ilvl="0">
      <w:start w:val="8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7" w:hanging="2160"/>
      </w:pPr>
      <w:rPr>
        <w:rFonts w:hint="default"/>
      </w:rPr>
    </w:lvl>
  </w:abstractNum>
  <w:abstractNum w:abstractNumId="23">
    <w:nsid w:val="7F5252C0"/>
    <w:multiLevelType w:val="hybridMultilevel"/>
    <w:tmpl w:val="B278442A"/>
    <w:lvl w:ilvl="0" w:tplc="6CFCA1EA">
      <w:start w:val="4"/>
      <w:numFmt w:val="decimal"/>
      <w:lvlText w:val="8.%1."/>
      <w:lvlJc w:val="left"/>
      <w:pPr>
        <w:ind w:left="17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14"/>
  </w:num>
  <w:num w:numId="8">
    <w:abstractNumId w:val="15"/>
  </w:num>
  <w:num w:numId="9">
    <w:abstractNumId w:val="6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2"/>
  </w:num>
  <w:num w:numId="15">
    <w:abstractNumId w:val="22"/>
  </w:num>
  <w:num w:numId="16">
    <w:abstractNumId w:val="0"/>
  </w:num>
  <w:num w:numId="17">
    <w:abstractNumId w:val="19"/>
  </w:num>
  <w:num w:numId="18">
    <w:abstractNumId w:val="7"/>
  </w:num>
  <w:num w:numId="19">
    <w:abstractNumId w:val="3"/>
  </w:num>
  <w:num w:numId="20">
    <w:abstractNumId w:val="23"/>
  </w:num>
  <w:num w:numId="21">
    <w:abstractNumId w:val="5"/>
  </w:num>
  <w:num w:numId="22">
    <w:abstractNumId w:val="20"/>
  </w:num>
  <w:num w:numId="23">
    <w:abstractNumId w:val="11"/>
  </w:num>
  <w:num w:numId="24">
    <w:abstractNumId w:val="21"/>
  </w:num>
  <w:num w:numId="25">
    <w:abstractNumId w:val="18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3C32"/>
    <w:rsid w:val="00004430"/>
    <w:rsid w:val="00017EE0"/>
    <w:rsid w:val="00034800"/>
    <w:rsid w:val="00042430"/>
    <w:rsid w:val="00050E4D"/>
    <w:rsid w:val="000614F3"/>
    <w:rsid w:val="00061F6F"/>
    <w:rsid w:val="00064D15"/>
    <w:rsid w:val="000659FD"/>
    <w:rsid w:val="000B6424"/>
    <w:rsid w:val="0010537B"/>
    <w:rsid w:val="001162A6"/>
    <w:rsid w:val="00135C8E"/>
    <w:rsid w:val="0015475A"/>
    <w:rsid w:val="00173C4E"/>
    <w:rsid w:val="001776FA"/>
    <w:rsid w:val="00195285"/>
    <w:rsid w:val="001972F9"/>
    <w:rsid w:val="001B113C"/>
    <w:rsid w:val="001C32BC"/>
    <w:rsid w:val="001C78D0"/>
    <w:rsid w:val="001D79D9"/>
    <w:rsid w:val="001E2D6F"/>
    <w:rsid w:val="0021534E"/>
    <w:rsid w:val="00223F50"/>
    <w:rsid w:val="00272519"/>
    <w:rsid w:val="0028142A"/>
    <w:rsid w:val="002A6637"/>
    <w:rsid w:val="002B1470"/>
    <w:rsid w:val="002D3C6F"/>
    <w:rsid w:val="0030136A"/>
    <w:rsid w:val="003640E4"/>
    <w:rsid w:val="0039378E"/>
    <w:rsid w:val="003973BC"/>
    <w:rsid w:val="003B03FA"/>
    <w:rsid w:val="003B322C"/>
    <w:rsid w:val="003B47E1"/>
    <w:rsid w:val="003B6B38"/>
    <w:rsid w:val="003C6F34"/>
    <w:rsid w:val="00444864"/>
    <w:rsid w:val="00445460"/>
    <w:rsid w:val="00453AED"/>
    <w:rsid w:val="00457EED"/>
    <w:rsid w:val="004630A2"/>
    <w:rsid w:val="00483ABF"/>
    <w:rsid w:val="004844A9"/>
    <w:rsid w:val="004B531F"/>
    <w:rsid w:val="004D3D23"/>
    <w:rsid w:val="004E0FEE"/>
    <w:rsid w:val="00504B0E"/>
    <w:rsid w:val="00545BAF"/>
    <w:rsid w:val="005755CB"/>
    <w:rsid w:val="00597888"/>
    <w:rsid w:val="005C3C3F"/>
    <w:rsid w:val="005F3D06"/>
    <w:rsid w:val="00611C1D"/>
    <w:rsid w:val="00614FF6"/>
    <w:rsid w:val="0061504F"/>
    <w:rsid w:val="006268C8"/>
    <w:rsid w:val="00650FE6"/>
    <w:rsid w:val="006547EA"/>
    <w:rsid w:val="00670BCE"/>
    <w:rsid w:val="00683748"/>
    <w:rsid w:val="006945ED"/>
    <w:rsid w:val="006B763B"/>
    <w:rsid w:val="006C2500"/>
    <w:rsid w:val="006C5D3E"/>
    <w:rsid w:val="006E389F"/>
    <w:rsid w:val="006E4D45"/>
    <w:rsid w:val="006F152B"/>
    <w:rsid w:val="006F247D"/>
    <w:rsid w:val="00712066"/>
    <w:rsid w:val="00725C8E"/>
    <w:rsid w:val="007403CA"/>
    <w:rsid w:val="00760A38"/>
    <w:rsid w:val="00761C90"/>
    <w:rsid w:val="00777259"/>
    <w:rsid w:val="007C31C4"/>
    <w:rsid w:val="007D2C43"/>
    <w:rsid w:val="00834726"/>
    <w:rsid w:val="00873257"/>
    <w:rsid w:val="0088354B"/>
    <w:rsid w:val="009179C6"/>
    <w:rsid w:val="00920462"/>
    <w:rsid w:val="00921AE6"/>
    <w:rsid w:val="00933935"/>
    <w:rsid w:val="009371CA"/>
    <w:rsid w:val="0093798C"/>
    <w:rsid w:val="00943F85"/>
    <w:rsid w:val="00945AB1"/>
    <w:rsid w:val="00947E83"/>
    <w:rsid w:val="009B2FB9"/>
    <w:rsid w:val="009C31F7"/>
    <w:rsid w:val="009D40AA"/>
    <w:rsid w:val="009E674C"/>
    <w:rsid w:val="009F18CF"/>
    <w:rsid w:val="009F3458"/>
    <w:rsid w:val="00A15C5D"/>
    <w:rsid w:val="00A22B31"/>
    <w:rsid w:val="00A27813"/>
    <w:rsid w:val="00A27E58"/>
    <w:rsid w:val="00A63549"/>
    <w:rsid w:val="00A72DF2"/>
    <w:rsid w:val="00A850FD"/>
    <w:rsid w:val="00AB35FE"/>
    <w:rsid w:val="00AD1C59"/>
    <w:rsid w:val="00AF4E36"/>
    <w:rsid w:val="00AF568E"/>
    <w:rsid w:val="00B033E3"/>
    <w:rsid w:val="00B0401E"/>
    <w:rsid w:val="00B1786E"/>
    <w:rsid w:val="00B35241"/>
    <w:rsid w:val="00B35339"/>
    <w:rsid w:val="00B4160C"/>
    <w:rsid w:val="00B4571B"/>
    <w:rsid w:val="00B644CF"/>
    <w:rsid w:val="00BB3773"/>
    <w:rsid w:val="00BE5530"/>
    <w:rsid w:val="00C04EBD"/>
    <w:rsid w:val="00C10701"/>
    <w:rsid w:val="00C32F57"/>
    <w:rsid w:val="00C52C2D"/>
    <w:rsid w:val="00C60A28"/>
    <w:rsid w:val="00C76798"/>
    <w:rsid w:val="00C80448"/>
    <w:rsid w:val="00C85C9B"/>
    <w:rsid w:val="00C94E53"/>
    <w:rsid w:val="00CB006B"/>
    <w:rsid w:val="00CC5BE8"/>
    <w:rsid w:val="00CD42A8"/>
    <w:rsid w:val="00CE30E4"/>
    <w:rsid w:val="00CF6454"/>
    <w:rsid w:val="00D02E91"/>
    <w:rsid w:val="00D31969"/>
    <w:rsid w:val="00D5167C"/>
    <w:rsid w:val="00D52B90"/>
    <w:rsid w:val="00D656EC"/>
    <w:rsid w:val="00D675CC"/>
    <w:rsid w:val="00D72BEA"/>
    <w:rsid w:val="00D836BE"/>
    <w:rsid w:val="00DA11DB"/>
    <w:rsid w:val="00DB08AA"/>
    <w:rsid w:val="00DD6F0A"/>
    <w:rsid w:val="00DE2EFF"/>
    <w:rsid w:val="00DE6F37"/>
    <w:rsid w:val="00DF43A8"/>
    <w:rsid w:val="00E00B76"/>
    <w:rsid w:val="00E3058C"/>
    <w:rsid w:val="00E3603B"/>
    <w:rsid w:val="00E5319F"/>
    <w:rsid w:val="00E56666"/>
    <w:rsid w:val="00E61A0F"/>
    <w:rsid w:val="00E64FE1"/>
    <w:rsid w:val="00E71BC8"/>
    <w:rsid w:val="00EA33E4"/>
    <w:rsid w:val="00EE6FA8"/>
    <w:rsid w:val="00EF5565"/>
    <w:rsid w:val="00F33836"/>
    <w:rsid w:val="00F42AD5"/>
    <w:rsid w:val="00F47B51"/>
    <w:rsid w:val="00F767AD"/>
    <w:rsid w:val="00F80473"/>
    <w:rsid w:val="00FD178E"/>
    <w:rsid w:val="00FE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F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2B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qFormat/>
    <w:rsid w:val="009611FF"/>
    <w:pPr>
      <w:spacing w:after="480" w:line="240" w:lineRule="exact"/>
    </w:pPr>
    <w:rPr>
      <w:b/>
      <w:sz w:val="28"/>
      <w:szCs w:val="28"/>
    </w:rPr>
  </w:style>
  <w:style w:type="paragraph" w:customStyle="1" w:styleId="a4">
    <w:name w:val="Адресат"/>
    <w:basedOn w:val="a"/>
    <w:qFormat/>
    <w:rsid w:val="009611FF"/>
    <w:pPr>
      <w:spacing w:line="240" w:lineRule="exact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9611FF"/>
    <w:pPr>
      <w:spacing w:line="360" w:lineRule="exact"/>
      <w:ind w:firstLine="720"/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rsid w:val="009611FF"/>
    <w:rPr>
      <w:sz w:val="28"/>
      <w:szCs w:val="24"/>
    </w:rPr>
  </w:style>
  <w:style w:type="paragraph" w:styleId="a7">
    <w:name w:val="Body Text Indent"/>
    <w:basedOn w:val="a"/>
    <w:link w:val="a8"/>
    <w:unhideWhenUsed/>
    <w:rsid w:val="003F4BEC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4BE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F6454"/>
    <w:rPr>
      <w:rFonts w:ascii="Arial" w:hAnsi="Arial" w:cs="Arial"/>
      <w:b/>
      <w:bCs/>
      <w:i/>
      <w:iCs/>
      <w:sz w:val="28"/>
      <w:szCs w:val="28"/>
    </w:rPr>
  </w:style>
  <w:style w:type="paragraph" w:styleId="a9">
    <w:name w:val="Title"/>
    <w:basedOn w:val="a"/>
    <w:next w:val="a"/>
    <w:link w:val="aa"/>
    <w:qFormat/>
    <w:rsid w:val="00CF64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CF6454"/>
    <w:rPr>
      <w:rFonts w:ascii="Cambria" w:hAnsi="Cambria"/>
      <w:b/>
      <w:bCs/>
      <w:kern w:val="28"/>
      <w:sz w:val="32"/>
      <w:szCs w:val="32"/>
    </w:rPr>
  </w:style>
  <w:style w:type="table" w:styleId="ab">
    <w:name w:val="Table Grid"/>
    <w:basedOn w:val="a1"/>
    <w:uiPriority w:val="99"/>
    <w:rsid w:val="002A663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2A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No Spacing"/>
    <w:uiPriority w:val="1"/>
    <w:qFormat/>
    <w:rsid w:val="00F42AD5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D52B9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D52B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E6FA8"/>
    <w:pPr>
      <w:ind w:left="720"/>
      <w:contextualSpacing/>
    </w:pPr>
  </w:style>
  <w:style w:type="paragraph" w:customStyle="1" w:styleId="ConsPlusTitle">
    <w:name w:val="ConsPlusTitle"/>
    <w:uiPriority w:val="99"/>
    <w:rsid w:val="00061F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Hyperlink"/>
    <w:basedOn w:val="a0"/>
    <w:uiPriority w:val="99"/>
    <w:unhideWhenUsed/>
    <w:rsid w:val="00061F6F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1D79D9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79D9"/>
    <w:pPr>
      <w:widowControl w:val="0"/>
      <w:shd w:val="clear" w:color="auto" w:fill="FFFFFF"/>
      <w:spacing w:before="180" w:after="180" w:line="211" w:lineRule="exact"/>
      <w:jc w:val="both"/>
    </w:pPr>
    <w:rPr>
      <w:sz w:val="18"/>
      <w:szCs w:val="18"/>
    </w:rPr>
  </w:style>
  <w:style w:type="paragraph" w:styleId="af">
    <w:name w:val="header"/>
    <w:basedOn w:val="a"/>
    <w:link w:val="af0"/>
    <w:uiPriority w:val="99"/>
    <w:rsid w:val="006E4D4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E4D45"/>
    <w:rPr>
      <w:sz w:val="24"/>
      <w:szCs w:val="24"/>
    </w:rPr>
  </w:style>
  <w:style w:type="paragraph" w:styleId="af1">
    <w:name w:val="footer"/>
    <w:basedOn w:val="a"/>
    <w:link w:val="af2"/>
    <w:rsid w:val="006E4D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E4D45"/>
    <w:rPr>
      <w:sz w:val="24"/>
      <w:szCs w:val="24"/>
    </w:rPr>
  </w:style>
  <w:style w:type="paragraph" w:styleId="af3">
    <w:name w:val="Balloon Text"/>
    <w:basedOn w:val="a"/>
    <w:link w:val="af4"/>
    <w:rsid w:val="00DF43A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F4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consultantplus://offline/ref=32ACE8CF35C111960818B9D8F38A990D1581878A408182B4F8E87691A5DBE557bBF1H" TargetMode="External"/><Relationship Id="rId18" Type="http://schemas.openxmlformats.org/officeDocument/2006/relationships/hyperlink" Target="consultantplus://offline/ref=EDA3D9569E525340EB9CE9029EC5F9F319C483BBB5509BA13B2BA26C96KD0CJ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CC4EE8CBBD17EFDB6C892BBCFE425769578DD87DC6CA282FF1527i0Z4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ACE8CF35C111960818B9D8F38A990D1581878A408182B4F8E87691A5DBE557bBF1H" TargetMode="External"/><Relationship Id="rId17" Type="http://schemas.openxmlformats.org/officeDocument/2006/relationships/hyperlink" Target="consultantplus://offline/ref=EDA3D9569E525340EB9CE9029EC5F9F31ACD8BB8B6519BA13B2BA26C96KD0CJ" TargetMode="External"/><Relationship Id="rId25" Type="http://schemas.openxmlformats.org/officeDocument/2006/relationships/hyperlink" Target="consultantplus://offline/ref=EDA3D9569E525340EB9CE9029EC5F9F31ACD8BB8B6529BA13B2BA26C96KD0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6055CCF5AD441244FBA204348D1B20880EF3C67B0FEE3790E479428F8634EAE11991A7CC6D03DDE105C474A87BE0742E2404FE30D11D61rEXAJ" TargetMode="External"/><Relationship Id="rId20" Type="http://schemas.openxmlformats.org/officeDocument/2006/relationships/hyperlink" Target="consultantplus://offline/ref=4B99774486A866B307B6572815C4956C847B4391E6B8B6EB73C67C98D4B90FDE0A748DA91D8919731951C15DA5J3cA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EE4BE4DD5D2ED88877AEBAFD2288704E20BEC64DA072A86838A42371E73F432E6EF5E9290C3BEE8BD99F9g8nCK" TargetMode="External"/><Relationship Id="rId24" Type="http://schemas.openxmlformats.org/officeDocument/2006/relationships/hyperlink" Target="consultantplus://offline/ref=EDA3D9569E525340EB9CE9029EC5F9F319C483BBB5509BA13B2BA26C96KD0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5A5F38A68749A80A40D5222EED96D58052B859B7F6705BE0D6B0504EC8C7332316C9B5AC9358EA8FD46ACAC4C40A23B2EB8A2AAA4401622AAFB935M8MCI" TargetMode="External"/><Relationship Id="rId23" Type="http://schemas.openxmlformats.org/officeDocument/2006/relationships/hyperlink" Target="consultantplus://offline/ref=EDA3D9569E525340EB9CE9029EC5F9F31ACD8BB8B6519BA13B2BA26C96KD0C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CC4EE8CBBD17EFDB6C892BBCFE425769578DD87DC6CA282FF1527i0Z4E" TargetMode="External"/><Relationship Id="rId19" Type="http://schemas.openxmlformats.org/officeDocument/2006/relationships/hyperlink" Target="consultantplus://offline/ref=EDA3D9569E525340EB9CE9029EC5F9F31ACD8BB8B6529BA13B2BA26C96KD0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C4EE8CBBD17EFDB6C892BBCFE425769674D28AD43EF580AE402901AB64064B5B03D2B9C5AA25B8i4Z2E" TargetMode="External"/><Relationship Id="rId14" Type="http://schemas.openxmlformats.org/officeDocument/2006/relationships/hyperlink" Target="consultantplus://offline/ref=32ACE8CF35C111960818B9D8F38A990D1581878A408182B4F8E87691A5DBE557bBF1H" TargetMode="External"/><Relationship Id="rId22" Type="http://schemas.openxmlformats.org/officeDocument/2006/relationships/hyperlink" Target="consultantplus://offline/ref=6C7ED189C16CD34C808DD72D35BF062420ECF4CA364BEE38F4E128BF0628ADC89F3D0996A0059645093B6AC1N2rC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0053-8E2C-404A-B788-F7EDD25D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8829</Words>
  <Characters>50329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Секретарь</cp:lastModifiedBy>
  <cp:revision>28</cp:revision>
  <cp:lastPrinted>2017-12-21T05:35:00Z</cp:lastPrinted>
  <dcterms:created xsi:type="dcterms:W3CDTF">2019-01-09T10:26:00Z</dcterms:created>
  <dcterms:modified xsi:type="dcterms:W3CDTF">2019-01-22T05:28:00Z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предоставлении информации о ходе исполнения рекомендаций</vt:lpwstr>
  </property>
  <property fmtid="{D5CDD505-2E9C-101B-9397-08002B2CF9AE}" pid="3" name="reg_date">
    <vt:lpwstr>29.11.2015</vt:lpwstr>
  </property>
  <property fmtid="{D5CDD505-2E9C-101B-9397-08002B2CF9AE}" pid="4" name="reg_number">
    <vt:lpwstr>СЭД-01-12-2-4812</vt:lpwstr>
  </property>
  <property fmtid="{D5CDD505-2E9C-101B-9397-08002B2CF9AE}" pid="5" name="r_object_id">
    <vt:lpwstr>09000001938b7ca9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